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397D" w:rsidRPr="00647741">
      <w:pPr>
        <w:ind w:right="21" w:firstLine="567"/>
        <w:jc w:val="right"/>
        <w:rPr>
          <w:noProof/>
          <w:sz w:val="26"/>
          <w:szCs w:val="26"/>
        </w:rPr>
      </w:pPr>
      <w:r w:rsidRPr="00647741">
        <w:rPr>
          <w:noProof/>
          <w:sz w:val="28"/>
          <w:szCs w:val="28"/>
        </w:rPr>
        <w:t xml:space="preserve">  </w:t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</w:r>
      <w:r w:rsidRPr="00647741">
        <w:rPr>
          <w:noProof/>
          <w:sz w:val="28"/>
          <w:szCs w:val="28"/>
        </w:rPr>
        <w:tab/>
        <w:t xml:space="preserve">  </w:t>
      </w:r>
      <w:r w:rsidRPr="00647741">
        <w:rPr>
          <w:noProof/>
          <w:sz w:val="26"/>
          <w:szCs w:val="26"/>
        </w:rPr>
        <w:t>Дело № 5-</w:t>
      </w:r>
      <w:r w:rsidR="00E35E4F">
        <w:rPr>
          <w:noProof/>
          <w:sz w:val="26"/>
          <w:szCs w:val="26"/>
        </w:rPr>
        <w:t>8</w:t>
      </w:r>
      <w:r w:rsidR="00CC7EA3">
        <w:rPr>
          <w:noProof/>
          <w:sz w:val="26"/>
          <w:szCs w:val="26"/>
        </w:rPr>
        <w:t>-0501/202</w:t>
      </w:r>
      <w:r w:rsidR="00E35E4F">
        <w:rPr>
          <w:noProof/>
          <w:sz w:val="26"/>
          <w:szCs w:val="26"/>
        </w:rPr>
        <w:t>4</w:t>
      </w:r>
      <w:r w:rsidRPr="00647741">
        <w:rPr>
          <w:noProof/>
          <w:sz w:val="26"/>
          <w:szCs w:val="26"/>
        </w:rPr>
        <w:t xml:space="preserve"> </w:t>
      </w:r>
    </w:p>
    <w:p w:rsidR="00DC397D" w:rsidRPr="000B3BEF" w:rsidP="000B3BEF">
      <w:pPr>
        <w:pStyle w:val="Heading1"/>
        <w:spacing w:before="0" w:after="0"/>
        <w:ind w:right="21" w:firstLine="567"/>
        <w:contextualSpacing/>
        <w:jc w:val="center"/>
        <w:rPr>
          <w:noProof/>
          <w:sz w:val="28"/>
          <w:szCs w:val="28"/>
        </w:rPr>
      </w:pPr>
      <w:r w:rsidRPr="000B3BEF">
        <w:rPr>
          <w:b w:val="0"/>
          <w:bCs w:val="0"/>
          <w:noProof/>
          <w:sz w:val="28"/>
          <w:szCs w:val="28"/>
        </w:rPr>
        <w:t>ПОСТАНОВЛЕНИЕ</w:t>
      </w:r>
    </w:p>
    <w:p w:rsidR="00DC397D" w:rsidRPr="000B3BEF" w:rsidP="000B3BEF">
      <w:pPr>
        <w:pStyle w:val="Heading1"/>
        <w:spacing w:before="0" w:after="0"/>
        <w:ind w:firstLine="567"/>
        <w:contextualSpacing/>
        <w:jc w:val="center"/>
        <w:rPr>
          <w:noProof/>
          <w:sz w:val="28"/>
          <w:szCs w:val="28"/>
        </w:rPr>
      </w:pPr>
      <w:r w:rsidRPr="000B3BEF">
        <w:rPr>
          <w:b w:val="0"/>
          <w:bCs w:val="0"/>
          <w:noProof/>
          <w:sz w:val="28"/>
          <w:szCs w:val="28"/>
        </w:rPr>
        <w:t xml:space="preserve">     об административном правонарушении</w:t>
      </w:r>
    </w:p>
    <w:p w:rsidR="00DC397D" w:rsidRPr="000B3BEF" w:rsidP="000B3BEF">
      <w:pPr>
        <w:ind w:firstLine="567"/>
        <w:contextualSpacing/>
        <w:rPr>
          <w:noProof/>
          <w:sz w:val="28"/>
          <w:szCs w:val="28"/>
        </w:rPr>
      </w:pPr>
    </w:p>
    <w:p w:rsidR="00DC397D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 w:rsidR="00E35E4F">
        <w:rPr>
          <w:noProof/>
          <w:sz w:val="28"/>
          <w:szCs w:val="28"/>
        </w:rPr>
        <w:t xml:space="preserve">8 января </w:t>
      </w:r>
      <w:r w:rsidR="00CC7EA3">
        <w:rPr>
          <w:noProof/>
          <w:sz w:val="28"/>
          <w:szCs w:val="28"/>
        </w:rPr>
        <w:t>202</w:t>
      </w:r>
      <w:r w:rsidR="00E35E4F">
        <w:rPr>
          <w:noProof/>
          <w:sz w:val="28"/>
          <w:szCs w:val="28"/>
        </w:rPr>
        <w:t>4</w:t>
      </w:r>
      <w:r w:rsidRPr="000B3BEF">
        <w:rPr>
          <w:noProof/>
          <w:sz w:val="28"/>
          <w:szCs w:val="28"/>
        </w:rPr>
        <w:t xml:space="preserve"> года                   </w:t>
      </w:r>
      <w:r w:rsidRPr="000B3BEF" w:rsidR="006E4102">
        <w:rPr>
          <w:noProof/>
          <w:sz w:val="28"/>
          <w:szCs w:val="28"/>
        </w:rPr>
        <w:t xml:space="preserve">               </w:t>
      </w:r>
      <w:r w:rsidRPr="000B3BEF">
        <w:rPr>
          <w:noProof/>
          <w:sz w:val="28"/>
          <w:szCs w:val="28"/>
        </w:rPr>
        <w:t xml:space="preserve">                     </w:t>
      </w:r>
      <w:r w:rsidRPr="000B3BEF" w:rsidR="007A762E">
        <w:rPr>
          <w:noProof/>
          <w:sz w:val="28"/>
          <w:szCs w:val="28"/>
        </w:rPr>
        <w:t xml:space="preserve">              </w:t>
      </w:r>
      <w:r w:rsidRPr="000B3BEF">
        <w:rPr>
          <w:noProof/>
          <w:sz w:val="28"/>
          <w:szCs w:val="28"/>
        </w:rPr>
        <w:t xml:space="preserve">г. </w:t>
      </w:r>
      <w:r w:rsidRPr="000B3BEF" w:rsidR="00A41549">
        <w:rPr>
          <w:noProof/>
          <w:sz w:val="28"/>
          <w:szCs w:val="28"/>
        </w:rPr>
        <w:t>Нефтеюганск</w:t>
      </w:r>
      <w:r w:rsidRPr="000B3BEF">
        <w:rPr>
          <w:noProof/>
          <w:sz w:val="28"/>
          <w:szCs w:val="28"/>
        </w:rPr>
        <w:tab/>
      </w:r>
      <w:r w:rsidRPr="000B3BEF">
        <w:rPr>
          <w:noProof/>
          <w:sz w:val="28"/>
          <w:szCs w:val="28"/>
        </w:rPr>
        <w:tab/>
      </w:r>
      <w:r w:rsidRPr="000B3BEF">
        <w:rPr>
          <w:noProof/>
          <w:sz w:val="28"/>
          <w:szCs w:val="28"/>
        </w:rPr>
        <w:tab/>
      </w:r>
      <w:r w:rsidRPr="000B3BEF">
        <w:rPr>
          <w:noProof/>
          <w:sz w:val="28"/>
          <w:szCs w:val="28"/>
        </w:rPr>
        <w:tab/>
        <w:t xml:space="preserve">      </w:t>
      </w:r>
    </w:p>
    <w:p w:rsidR="00DC397D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 xml:space="preserve">Мировой судья судебного участка </w:t>
      </w:r>
      <w:r w:rsidRPr="000B3BEF" w:rsidR="00596632">
        <w:rPr>
          <w:noProof/>
          <w:sz w:val="28"/>
          <w:szCs w:val="28"/>
        </w:rPr>
        <w:t xml:space="preserve"> 6 Нефтеюганского судебного района Ханты-Мансийского автономного округа – Югры</w:t>
      </w:r>
      <w:r w:rsidRPr="000B3BEF">
        <w:rPr>
          <w:noProof/>
          <w:sz w:val="28"/>
          <w:szCs w:val="28"/>
        </w:rPr>
        <w:t xml:space="preserve"> </w:t>
      </w:r>
      <w:r w:rsidRPr="000B3BEF" w:rsidR="007B1FC5">
        <w:rPr>
          <w:noProof/>
          <w:sz w:val="28"/>
          <w:szCs w:val="28"/>
        </w:rPr>
        <w:t>С.Т. Биктимирова</w:t>
      </w:r>
      <w:r w:rsidRPr="000B3BEF" w:rsidR="00596632">
        <w:rPr>
          <w:noProof/>
          <w:sz w:val="28"/>
          <w:szCs w:val="28"/>
        </w:rPr>
        <w:t>,</w:t>
      </w:r>
      <w:r w:rsidRPr="000B3BEF">
        <w:rPr>
          <w:noProof/>
          <w:sz w:val="28"/>
          <w:szCs w:val="28"/>
        </w:rPr>
        <w:t xml:space="preserve"> </w:t>
      </w:r>
      <w:r w:rsidRPr="000B3BEF" w:rsidR="0062042E">
        <w:rPr>
          <w:noProof/>
          <w:sz w:val="28"/>
          <w:szCs w:val="28"/>
        </w:rPr>
        <w:t>(ХМАО-Югра, г. Нефтеюганск, улица Сургусткая 10)</w:t>
      </w:r>
      <w:r w:rsidR="000B3BEF">
        <w:rPr>
          <w:noProof/>
          <w:sz w:val="28"/>
          <w:szCs w:val="28"/>
        </w:rPr>
        <w:t>,</w:t>
      </w:r>
    </w:p>
    <w:p w:rsidR="00DC397D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color w:val="FF0000"/>
          <w:sz w:val="28"/>
          <w:szCs w:val="28"/>
        </w:rPr>
        <w:t xml:space="preserve"> </w:t>
      </w:r>
      <w:r w:rsidRPr="000B3BEF">
        <w:rPr>
          <w:noProof/>
          <w:sz w:val="28"/>
          <w:szCs w:val="28"/>
        </w:rPr>
        <w:t xml:space="preserve">рассмотрев </w:t>
      </w:r>
      <w:r w:rsidRPr="000B3BEF" w:rsidR="00AD017D">
        <w:rPr>
          <w:noProof/>
          <w:sz w:val="28"/>
          <w:szCs w:val="28"/>
        </w:rPr>
        <w:t xml:space="preserve">в открытом судебном заседании </w:t>
      </w:r>
      <w:r w:rsidRPr="000B3BEF" w:rsidR="00647741">
        <w:rPr>
          <w:noProof/>
          <w:sz w:val="28"/>
          <w:szCs w:val="28"/>
        </w:rPr>
        <w:t>д</w:t>
      </w:r>
      <w:r w:rsidRPr="000B3BEF">
        <w:rPr>
          <w:noProof/>
          <w:sz w:val="28"/>
          <w:szCs w:val="28"/>
        </w:rPr>
        <w:t>ел</w:t>
      </w:r>
      <w:r w:rsidRPr="000B3BEF" w:rsidR="00647741">
        <w:rPr>
          <w:noProof/>
          <w:sz w:val="28"/>
          <w:szCs w:val="28"/>
        </w:rPr>
        <w:t>о</w:t>
      </w:r>
      <w:r w:rsidRPr="000B3BEF">
        <w:rPr>
          <w:noProof/>
          <w:sz w:val="28"/>
          <w:szCs w:val="28"/>
        </w:rPr>
        <w:t xml:space="preserve"> об административ</w:t>
      </w:r>
      <w:r w:rsidRPr="000B3BEF">
        <w:rPr>
          <w:noProof/>
          <w:sz w:val="28"/>
          <w:szCs w:val="28"/>
        </w:rPr>
        <w:softHyphen/>
        <w:t xml:space="preserve">ном правонарушении, предусмотренном ч. 1.3 </w:t>
      </w:r>
      <w:r w:rsidRPr="000B3BEF">
        <w:rPr>
          <w:noProof/>
          <w:sz w:val="28"/>
          <w:szCs w:val="28"/>
        </w:rPr>
        <w:t>ст. 8.37 Кодекса Р</w:t>
      </w:r>
      <w:r w:rsidRPr="000B3BEF" w:rsidR="001738C3">
        <w:rPr>
          <w:noProof/>
          <w:sz w:val="28"/>
          <w:szCs w:val="28"/>
        </w:rPr>
        <w:t>оссийской Федерации</w:t>
      </w:r>
      <w:r w:rsidRPr="000B3BEF">
        <w:rPr>
          <w:noProof/>
          <w:sz w:val="28"/>
          <w:szCs w:val="28"/>
        </w:rPr>
        <w:t xml:space="preserve"> об административных правонарушениях в отношении:</w:t>
      </w:r>
    </w:p>
    <w:p w:rsidR="006B6DBA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Ще</w:t>
      </w:r>
      <w:r w:rsidR="00502D71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елева </w:t>
      </w:r>
      <w:r w:rsidR="003033A8">
        <w:rPr>
          <w:noProof/>
          <w:sz w:val="28"/>
          <w:szCs w:val="28"/>
        </w:rPr>
        <w:t>Ф.А.</w:t>
      </w:r>
      <w:r w:rsidR="00485C99">
        <w:rPr>
          <w:noProof/>
          <w:sz w:val="28"/>
          <w:szCs w:val="28"/>
        </w:rPr>
        <w:t xml:space="preserve">, </w:t>
      </w:r>
      <w:r w:rsidR="003033A8">
        <w:rPr>
          <w:noProof/>
          <w:sz w:val="28"/>
          <w:szCs w:val="28"/>
        </w:rPr>
        <w:t>***</w:t>
      </w:r>
      <w:r w:rsidRPr="000B3BEF" w:rsidR="00C14A65">
        <w:rPr>
          <w:noProof/>
          <w:sz w:val="28"/>
          <w:szCs w:val="28"/>
        </w:rPr>
        <w:t xml:space="preserve">, </w:t>
      </w:r>
    </w:p>
    <w:p w:rsidR="00647741" w:rsidRPr="000B3BEF" w:rsidP="000B3BEF">
      <w:pPr>
        <w:ind w:firstLine="567"/>
        <w:contextualSpacing/>
        <w:jc w:val="center"/>
        <w:rPr>
          <w:noProof/>
          <w:sz w:val="28"/>
          <w:szCs w:val="28"/>
        </w:rPr>
      </w:pPr>
    </w:p>
    <w:p w:rsidR="00DC397D" w:rsidRPr="000B3BEF" w:rsidP="000B3BEF">
      <w:pPr>
        <w:ind w:firstLine="567"/>
        <w:contextualSpacing/>
        <w:jc w:val="center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УСТАНОВИЛ:</w:t>
      </w:r>
    </w:p>
    <w:p w:rsidR="00DC397D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 </w:t>
      </w:r>
    </w:p>
    <w:p w:rsidR="00E43DBC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Щемелев Ф.А</w:t>
      </w:r>
      <w:r w:rsidRPr="000B3BEF" w:rsidR="00271F70">
        <w:rPr>
          <w:noProof/>
          <w:sz w:val="28"/>
          <w:szCs w:val="28"/>
        </w:rPr>
        <w:t>.</w:t>
      </w:r>
      <w:r w:rsidRPr="000B3BEF" w:rsidR="00C14A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16</w:t>
      </w:r>
      <w:r w:rsidR="00CC7E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августа</w:t>
      </w:r>
      <w:r w:rsidR="00CC7EA3">
        <w:rPr>
          <w:noProof/>
          <w:sz w:val="28"/>
          <w:szCs w:val="28"/>
        </w:rPr>
        <w:t xml:space="preserve"> 202</w:t>
      </w:r>
      <w:r>
        <w:rPr>
          <w:noProof/>
          <w:sz w:val="28"/>
          <w:szCs w:val="28"/>
        </w:rPr>
        <w:t>3</w:t>
      </w:r>
      <w:r w:rsidRPr="000B3BEF" w:rsidR="00271F70">
        <w:rPr>
          <w:noProof/>
          <w:sz w:val="28"/>
          <w:szCs w:val="28"/>
        </w:rPr>
        <w:t xml:space="preserve"> года</w:t>
      </w:r>
      <w:r w:rsidRPr="000B3BEF" w:rsidR="00C14A65">
        <w:rPr>
          <w:noProof/>
          <w:sz w:val="28"/>
          <w:szCs w:val="28"/>
        </w:rPr>
        <w:t xml:space="preserve"> в </w:t>
      </w:r>
      <w:r>
        <w:rPr>
          <w:noProof/>
          <w:sz w:val="28"/>
          <w:szCs w:val="28"/>
        </w:rPr>
        <w:t>19</w:t>
      </w:r>
      <w:r w:rsidRPr="000B3BEF" w:rsidR="00C14A65">
        <w:rPr>
          <w:noProof/>
          <w:sz w:val="28"/>
          <w:szCs w:val="28"/>
        </w:rPr>
        <w:t xml:space="preserve"> час</w:t>
      </w:r>
      <w:r w:rsidRPr="000B3BEF" w:rsidR="00271F70">
        <w:rPr>
          <w:noProof/>
          <w:sz w:val="28"/>
          <w:szCs w:val="28"/>
        </w:rPr>
        <w:t>.</w:t>
      </w:r>
      <w:r w:rsidRPr="000B3BEF" w:rsidR="00C14A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27</w:t>
      </w:r>
      <w:r w:rsidR="00CC7EA3">
        <w:rPr>
          <w:noProof/>
          <w:sz w:val="28"/>
          <w:szCs w:val="28"/>
        </w:rPr>
        <w:t xml:space="preserve"> </w:t>
      </w:r>
      <w:r w:rsidRPr="000B3BEF" w:rsidR="00C14A65">
        <w:rPr>
          <w:noProof/>
          <w:sz w:val="28"/>
          <w:szCs w:val="28"/>
        </w:rPr>
        <w:t>мин</w:t>
      </w:r>
      <w:r w:rsidRPr="000B3BEF" w:rsidR="00271F70">
        <w:rPr>
          <w:noProof/>
          <w:sz w:val="28"/>
          <w:szCs w:val="28"/>
        </w:rPr>
        <w:t>.</w:t>
      </w:r>
      <w:r w:rsidRPr="000B3BEF" w:rsidR="00C14A65">
        <w:rPr>
          <w:noProof/>
          <w:sz w:val="28"/>
          <w:szCs w:val="28"/>
        </w:rPr>
        <w:t xml:space="preserve"> осуществлял охоту на территории закрепленных охотничьих угодий ОО </w:t>
      </w:r>
      <w:r w:rsidRPr="000B3BEF" w:rsidR="00EA1F39">
        <w:rPr>
          <w:noProof/>
          <w:sz w:val="28"/>
          <w:szCs w:val="28"/>
        </w:rPr>
        <w:t xml:space="preserve">«Нефтеюганское районное общество охотников и рыболовов» (далее - ОО </w:t>
      </w:r>
      <w:r w:rsidRPr="000B3BEF" w:rsidR="00C14A65">
        <w:rPr>
          <w:noProof/>
          <w:sz w:val="28"/>
          <w:szCs w:val="28"/>
        </w:rPr>
        <w:t>«</w:t>
      </w:r>
      <w:r w:rsidRPr="000B3BEF" w:rsidR="00136BDF">
        <w:rPr>
          <w:noProof/>
          <w:sz w:val="28"/>
          <w:szCs w:val="28"/>
        </w:rPr>
        <w:t>НРООиР</w:t>
      </w:r>
      <w:r w:rsidRPr="000B3BEF" w:rsidR="00C14A65">
        <w:rPr>
          <w:noProof/>
          <w:sz w:val="28"/>
          <w:szCs w:val="28"/>
        </w:rPr>
        <w:t>»</w:t>
      </w:r>
      <w:r w:rsidRPr="000B3BEF" w:rsidR="00EA1F39">
        <w:rPr>
          <w:noProof/>
          <w:sz w:val="28"/>
          <w:szCs w:val="28"/>
        </w:rPr>
        <w:t>)</w:t>
      </w:r>
      <w:r w:rsidR="003033A8">
        <w:rPr>
          <w:noProof/>
          <w:sz w:val="28"/>
          <w:szCs w:val="28"/>
        </w:rPr>
        <w:t xml:space="preserve"> в географических координатах</w:t>
      </w:r>
      <w:r w:rsidRPr="000B3BEF" w:rsidR="00C14A65">
        <w:rPr>
          <w:noProof/>
          <w:sz w:val="28"/>
          <w:szCs w:val="28"/>
        </w:rPr>
        <w:t xml:space="preserve"> </w:t>
      </w:r>
      <w:r w:rsidR="003033A8">
        <w:rPr>
          <w:noProof/>
          <w:sz w:val="28"/>
          <w:szCs w:val="28"/>
        </w:rPr>
        <w:t>***</w:t>
      </w:r>
      <w:r w:rsidRPr="000B3BEF" w:rsidR="00C14A65">
        <w:rPr>
          <w:noProof/>
          <w:sz w:val="28"/>
          <w:szCs w:val="28"/>
        </w:rPr>
        <w:t xml:space="preserve"> Нефтеюганского района, при себе имел</w:t>
      </w:r>
      <w:r w:rsidR="00EF26E3">
        <w:rPr>
          <w:noProof/>
          <w:sz w:val="28"/>
          <w:szCs w:val="28"/>
        </w:rPr>
        <w:t>:</w:t>
      </w:r>
      <w:r w:rsidRPr="000B3BEF" w:rsidR="00C14A65">
        <w:rPr>
          <w:noProof/>
          <w:sz w:val="28"/>
          <w:szCs w:val="28"/>
        </w:rPr>
        <w:t xml:space="preserve"> огнестрельное оружие </w:t>
      </w:r>
      <w:r w:rsidR="00732047">
        <w:rPr>
          <w:noProof/>
          <w:sz w:val="28"/>
          <w:szCs w:val="28"/>
        </w:rPr>
        <w:t>ИЖ</w:t>
      </w:r>
      <w:r w:rsidR="00485C99">
        <w:rPr>
          <w:noProof/>
          <w:sz w:val="28"/>
          <w:szCs w:val="28"/>
        </w:rPr>
        <w:t>-</w:t>
      </w:r>
      <w:r w:rsidR="00732047">
        <w:rPr>
          <w:noProof/>
          <w:sz w:val="28"/>
          <w:szCs w:val="28"/>
        </w:rPr>
        <w:t>27</w:t>
      </w:r>
      <w:r w:rsidRPr="000B3BEF" w:rsidR="003D6FDB">
        <w:rPr>
          <w:noProof/>
          <w:sz w:val="28"/>
          <w:szCs w:val="28"/>
        </w:rPr>
        <w:t xml:space="preserve"> </w:t>
      </w:r>
      <w:r w:rsidRPr="000B3BEF" w:rsidR="00136BDF">
        <w:rPr>
          <w:noProof/>
          <w:sz w:val="28"/>
          <w:szCs w:val="28"/>
        </w:rPr>
        <w:t xml:space="preserve">калибра </w:t>
      </w:r>
      <w:r w:rsidR="00732047">
        <w:rPr>
          <w:noProof/>
          <w:sz w:val="28"/>
          <w:szCs w:val="28"/>
        </w:rPr>
        <w:t>16х70</w:t>
      </w:r>
      <w:r w:rsidRPr="000B3BEF" w:rsidR="00136BDF">
        <w:rPr>
          <w:noProof/>
          <w:sz w:val="28"/>
          <w:szCs w:val="28"/>
        </w:rPr>
        <w:t>,</w:t>
      </w:r>
      <w:r w:rsidR="00CC7EA3">
        <w:rPr>
          <w:noProof/>
          <w:sz w:val="28"/>
          <w:szCs w:val="28"/>
        </w:rPr>
        <w:t xml:space="preserve"> заводской номер № </w:t>
      </w:r>
      <w:r w:rsidR="003033A8">
        <w:rPr>
          <w:noProof/>
          <w:sz w:val="28"/>
          <w:szCs w:val="28"/>
        </w:rPr>
        <w:t>***</w:t>
      </w:r>
      <w:r w:rsidR="00CC7EA3">
        <w:rPr>
          <w:noProof/>
          <w:sz w:val="28"/>
          <w:szCs w:val="28"/>
        </w:rPr>
        <w:t>, боеприпасы 2 штук</w:t>
      </w:r>
      <w:r w:rsidR="00732047">
        <w:rPr>
          <w:noProof/>
          <w:sz w:val="28"/>
          <w:szCs w:val="28"/>
        </w:rPr>
        <w:t>и</w:t>
      </w:r>
      <w:r w:rsidR="00CC7EA3">
        <w:rPr>
          <w:noProof/>
          <w:sz w:val="28"/>
          <w:szCs w:val="28"/>
        </w:rPr>
        <w:t xml:space="preserve">, разрешения на хранение и ношение охотничьего огнестрельного и (или) пневматического оружия: РОХа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 от 12.07.2020</w:t>
      </w:r>
      <w:r w:rsidR="00CC7EA3">
        <w:rPr>
          <w:noProof/>
          <w:sz w:val="28"/>
          <w:szCs w:val="28"/>
        </w:rPr>
        <w:t>, разрешение на добычу охотн</w:t>
      </w:r>
      <w:r w:rsidR="006333A1">
        <w:rPr>
          <w:noProof/>
          <w:sz w:val="28"/>
          <w:szCs w:val="28"/>
        </w:rPr>
        <w:t>и</w:t>
      </w:r>
      <w:r w:rsidR="00CC7EA3">
        <w:rPr>
          <w:noProof/>
          <w:sz w:val="28"/>
          <w:szCs w:val="28"/>
        </w:rPr>
        <w:t xml:space="preserve">чьих ресурсов серии </w:t>
      </w:r>
      <w:r w:rsidR="003033A8">
        <w:rPr>
          <w:noProof/>
          <w:sz w:val="28"/>
          <w:szCs w:val="28"/>
        </w:rPr>
        <w:t>**</w:t>
      </w:r>
      <w:r w:rsidR="00CC7EA3">
        <w:rPr>
          <w:noProof/>
          <w:sz w:val="28"/>
          <w:szCs w:val="28"/>
        </w:rPr>
        <w:t xml:space="preserve">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 от 14.08.2023</w:t>
      </w:r>
      <w:r w:rsidR="00CC7EA3">
        <w:rPr>
          <w:noProof/>
          <w:sz w:val="28"/>
          <w:szCs w:val="28"/>
        </w:rPr>
        <w:t>,</w:t>
      </w:r>
      <w:r w:rsidR="00EF26E3">
        <w:rPr>
          <w:noProof/>
          <w:sz w:val="28"/>
          <w:szCs w:val="28"/>
        </w:rPr>
        <w:t xml:space="preserve"> </w:t>
      </w:r>
      <w:r w:rsidRPr="000B3BEF" w:rsidR="00C14A65">
        <w:rPr>
          <w:noProof/>
          <w:sz w:val="28"/>
          <w:szCs w:val="28"/>
        </w:rPr>
        <w:t xml:space="preserve">не предъявил по требованию </w:t>
      </w:r>
      <w:r w:rsidRPr="000B3BEF" w:rsidR="007B1FC5">
        <w:rPr>
          <w:noProof/>
          <w:sz w:val="28"/>
          <w:szCs w:val="28"/>
        </w:rPr>
        <w:t>должностного лица</w:t>
      </w:r>
      <w:r w:rsidRPr="000B3BEF" w:rsidR="00C14A65">
        <w:rPr>
          <w:noProof/>
          <w:sz w:val="28"/>
          <w:szCs w:val="28"/>
        </w:rPr>
        <w:t>, уполномоченного осуществлять производственный охотничий контроль, разрешающие документы для осуществления охоты в охотничьих угодьях, а именно разрешение на добычу охотничьих ресурсов и путевку на закрепленные охотничьи угодья</w:t>
      </w:r>
      <w:r w:rsidRPr="000B3BEF" w:rsidR="00136BDF">
        <w:rPr>
          <w:noProof/>
          <w:sz w:val="28"/>
          <w:szCs w:val="28"/>
        </w:rPr>
        <w:t xml:space="preserve"> ОО «НРООиР»</w:t>
      </w:r>
      <w:r w:rsidRPr="000B3BEF" w:rsidR="00C14A65">
        <w:rPr>
          <w:noProof/>
          <w:sz w:val="28"/>
          <w:szCs w:val="28"/>
        </w:rPr>
        <w:t>, чем нарушил п. 5.2.4 Правил охоты, утвержденных Приказом Минприроды России от 24 июля 2020 г. № 477 "Об утверждении Правил охоты".</w:t>
      </w:r>
      <w:r w:rsidRPr="000B3BEF">
        <w:rPr>
          <w:noProof/>
          <w:sz w:val="28"/>
          <w:szCs w:val="28"/>
        </w:rPr>
        <w:t xml:space="preserve"> </w:t>
      </w:r>
    </w:p>
    <w:p w:rsidR="00A11C85" w:rsidP="000B3BEF">
      <w:pPr>
        <w:ind w:firstLine="567"/>
        <w:contextualSpacing/>
        <w:jc w:val="both"/>
        <w:rPr>
          <w:sz w:val="28"/>
          <w:szCs w:val="28"/>
        </w:rPr>
      </w:pPr>
      <w:r w:rsidRPr="00AC73A9">
        <w:rPr>
          <w:sz w:val="28"/>
          <w:szCs w:val="28"/>
        </w:rPr>
        <w:t>В судебно</w:t>
      </w:r>
      <w:r w:rsidRPr="00AC73A9" w:rsidR="00732047">
        <w:rPr>
          <w:sz w:val="28"/>
          <w:szCs w:val="28"/>
        </w:rPr>
        <w:t>м</w:t>
      </w:r>
      <w:r w:rsidRPr="00AC73A9">
        <w:rPr>
          <w:sz w:val="28"/>
          <w:szCs w:val="28"/>
        </w:rPr>
        <w:t xml:space="preserve"> заседани</w:t>
      </w:r>
      <w:r w:rsidRPr="00AC73A9" w:rsidR="00732047">
        <w:rPr>
          <w:sz w:val="28"/>
          <w:szCs w:val="28"/>
        </w:rPr>
        <w:t>и</w:t>
      </w:r>
      <w:r w:rsidRPr="00AC73A9">
        <w:rPr>
          <w:sz w:val="28"/>
          <w:szCs w:val="28"/>
        </w:rPr>
        <w:t xml:space="preserve"> </w:t>
      </w:r>
      <w:r w:rsidRPr="00AC73A9" w:rsidR="00732047">
        <w:rPr>
          <w:sz w:val="28"/>
          <w:szCs w:val="28"/>
        </w:rPr>
        <w:t>Щемелев Ф</w:t>
      </w:r>
      <w:r w:rsidRPr="00AC73A9" w:rsidR="00AC73A9">
        <w:rPr>
          <w:sz w:val="28"/>
          <w:szCs w:val="28"/>
        </w:rPr>
        <w:t>.</w:t>
      </w:r>
      <w:r w:rsidRPr="00AC73A9" w:rsidR="00732047">
        <w:rPr>
          <w:sz w:val="28"/>
          <w:szCs w:val="28"/>
        </w:rPr>
        <w:t>А</w:t>
      </w:r>
      <w:r w:rsidRPr="00AC73A9">
        <w:rPr>
          <w:sz w:val="28"/>
          <w:szCs w:val="28"/>
        </w:rPr>
        <w:t xml:space="preserve">. </w:t>
      </w:r>
      <w:r w:rsidRPr="00AC73A9" w:rsidR="00732047">
        <w:rPr>
          <w:sz w:val="28"/>
          <w:szCs w:val="28"/>
        </w:rPr>
        <w:t xml:space="preserve">вину в совершении административного правонарушения </w:t>
      </w:r>
      <w:r w:rsidR="00AC73A9">
        <w:rPr>
          <w:sz w:val="28"/>
          <w:szCs w:val="28"/>
        </w:rPr>
        <w:t xml:space="preserve">не </w:t>
      </w:r>
      <w:r w:rsidRPr="00AC73A9" w:rsidR="00732047">
        <w:rPr>
          <w:sz w:val="28"/>
          <w:szCs w:val="28"/>
        </w:rPr>
        <w:t>признал, суду пояснил</w:t>
      </w:r>
      <w:r w:rsidR="00AC73A9">
        <w:rPr>
          <w:sz w:val="28"/>
          <w:szCs w:val="28"/>
        </w:rPr>
        <w:t xml:space="preserve">, что в тот день охотился на Южно-Балыкском месторождении, приехал на территорию </w:t>
      </w:r>
      <w:r w:rsidRPr="000B3BEF" w:rsidR="00AC73A9">
        <w:rPr>
          <w:noProof/>
          <w:sz w:val="28"/>
          <w:szCs w:val="28"/>
        </w:rPr>
        <w:t xml:space="preserve">охотничьих угодий ОО «Нефтеюганское районное общество охотников и рыболовов» </w:t>
      </w:r>
      <w:r w:rsidR="00AC73A9">
        <w:rPr>
          <w:sz w:val="28"/>
          <w:szCs w:val="28"/>
        </w:rPr>
        <w:t xml:space="preserve"> с целью разведки, а не для охоты, умысла на охоту не было, патроны 2 шт. находились не в стволе, а на ремне, кроме того, указывает, что на птицу с двумя патронами не охотятся. Ссылается на то, что и свидетель Коротков подтвердил, что выстрелов он не производил. Кроме того, полагает, что документы были перепутаны с документами отца, на следующий день он оформил разрешение и путевку на территории данного охотничьего угодья.</w:t>
      </w:r>
    </w:p>
    <w:p w:rsidR="00AC73A9" w:rsidRPr="00AC73A9" w:rsidP="000B3BE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Свидетель Коротков А.Ю. в судебном заседании пояснил, что является производственным охо</w:t>
      </w:r>
      <w:r>
        <w:rPr>
          <w:sz w:val="28"/>
          <w:szCs w:val="28"/>
        </w:rPr>
        <w:t xml:space="preserve">тничьим инспектором </w:t>
      </w:r>
      <w:r w:rsidRPr="000B3BEF">
        <w:rPr>
          <w:noProof/>
          <w:sz w:val="28"/>
          <w:szCs w:val="28"/>
        </w:rPr>
        <w:t>ОО «НРООиР»</w:t>
      </w:r>
      <w:r>
        <w:rPr>
          <w:noProof/>
          <w:sz w:val="28"/>
          <w:szCs w:val="28"/>
        </w:rPr>
        <w:t xml:space="preserve">, с </w:t>
      </w:r>
      <w:r w:rsidRPr="00AC73A9">
        <w:rPr>
          <w:sz w:val="28"/>
          <w:szCs w:val="28"/>
        </w:rPr>
        <w:t>Щемелев</w:t>
      </w:r>
      <w:r>
        <w:rPr>
          <w:sz w:val="28"/>
          <w:szCs w:val="28"/>
        </w:rPr>
        <w:t xml:space="preserve">ым лично не знаком, неприязненных отношений нет. При проведении рейда на территории  </w:t>
      </w:r>
      <w:r w:rsidRPr="000B3BEF">
        <w:rPr>
          <w:noProof/>
          <w:sz w:val="28"/>
          <w:szCs w:val="28"/>
        </w:rPr>
        <w:t>ОО «НРООиР</w:t>
      </w:r>
      <w:r>
        <w:rPr>
          <w:noProof/>
          <w:sz w:val="28"/>
          <w:szCs w:val="28"/>
        </w:rPr>
        <w:t xml:space="preserve">» увидели Щемелева </w:t>
      </w:r>
      <w:r w:rsidR="00751691">
        <w:rPr>
          <w:noProof/>
          <w:sz w:val="28"/>
          <w:szCs w:val="28"/>
        </w:rPr>
        <w:t xml:space="preserve">на берегу озера с оружием, подошли для </w:t>
      </w:r>
      <w:r w:rsidR="00751691">
        <w:rPr>
          <w:noProof/>
          <w:sz w:val="28"/>
          <w:szCs w:val="28"/>
        </w:rPr>
        <w:t xml:space="preserve">проверки документов, затем прошли к машине, где и проверили документы, у Щемелева при себе не оказалось </w:t>
      </w:r>
      <w:r w:rsidRPr="000B3BEF" w:rsidR="00751691">
        <w:rPr>
          <w:noProof/>
          <w:sz w:val="28"/>
          <w:szCs w:val="28"/>
        </w:rPr>
        <w:t>разрешени</w:t>
      </w:r>
      <w:r w:rsidR="00751691">
        <w:rPr>
          <w:noProof/>
          <w:sz w:val="28"/>
          <w:szCs w:val="28"/>
        </w:rPr>
        <w:t>я</w:t>
      </w:r>
      <w:r w:rsidRPr="000B3BEF" w:rsidR="00751691">
        <w:rPr>
          <w:noProof/>
          <w:sz w:val="28"/>
          <w:szCs w:val="28"/>
        </w:rPr>
        <w:t xml:space="preserve"> на добычу охотничьих ресурсов и путевк</w:t>
      </w:r>
      <w:r w:rsidR="00751691">
        <w:rPr>
          <w:noProof/>
          <w:sz w:val="28"/>
          <w:szCs w:val="28"/>
        </w:rPr>
        <w:t>и</w:t>
      </w:r>
      <w:r w:rsidRPr="000B3BEF" w:rsidR="00751691">
        <w:rPr>
          <w:noProof/>
          <w:sz w:val="28"/>
          <w:szCs w:val="28"/>
        </w:rPr>
        <w:t xml:space="preserve"> на охотничьи угодья ОО «НРООиР</w:t>
      </w:r>
      <w:r w:rsidR="00751691">
        <w:rPr>
          <w:noProof/>
          <w:sz w:val="28"/>
          <w:szCs w:val="28"/>
        </w:rPr>
        <w:t xml:space="preserve">», при этом также был отец Щемелева, у которого документы были в порядке, возможно, Щемелевым были перепутаны какие-то документы, но на момент проверки были предъявлены все необходимые документы, кроме разрешения на добычу и путевки на данных угодьях, разрешение были на другие угодья. Щемелев выстрелов не производил.  </w:t>
      </w:r>
    </w:p>
    <w:p w:rsidR="00ED41A4" w:rsidRPr="000B3BEF" w:rsidP="000B3BEF">
      <w:pPr>
        <w:widowControl w:val="0"/>
        <w:ind w:right="10" w:firstLine="567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Заслушав Щемелева Ф.А.,</w:t>
      </w:r>
      <w:r w:rsidR="00751691">
        <w:rPr>
          <w:noProof/>
          <w:sz w:val="28"/>
          <w:szCs w:val="28"/>
        </w:rPr>
        <w:t xml:space="preserve"> свидетеля Короткова А.Ю., </w:t>
      </w:r>
      <w:r>
        <w:rPr>
          <w:noProof/>
          <w:sz w:val="28"/>
          <w:szCs w:val="28"/>
        </w:rPr>
        <w:t>и</w:t>
      </w:r>
      <w:r w:rsidRPr="000B3BEF">
        <w:rPr>
          <w:noProof/>
          <w:sz w:val="28"/>
          <w:szCs w:val="28"/>
        </w:rPr>
        <w:t>сследовав матери</w:t>
      </w:r>
      <w:r w:rsidRPr="000B3BEF">
        <w:rPr>
          <w:noProof/>
          <w:sz w:val="28"/>
          <w:szCs w:val="28"/>
        </w:rPr>
        <w:t>алы дела об административном правонарушении, мировой судья приходит к следующему.</w:t>
      </w:r>
    </w:p>
    <w:p w:rsidR="007148A8" w:rsidRPr="000B3BEF" w:rsidP="000B3BEF">
      <w:pPr>
        <w:ind w:firstLine="567"/>
        <w:contextualSpacing/>
        <w:jc w:val="both"/>
        <w:rPr>
          <w:sz w:val="28"/>
          <w:szCs w:val="28"/>
        </w:rPr>
      </w:pPr>
      <w:r w:rsidRPr="000B3BEF">
        <w:rPr>
          <w:noProof/>
          <w:sz w:val="28"/>
          <w:szCs w:val="28"/>
        </w:rPr>
        <w:t>В соответствии с ч. 1.3 ст. 8.37 Кодекса Р</w:t>
      </w:r>
      <w:r w:rsidRPr="000B3BEF" w:rsidR="00647741">
        <w:rPr>
          <w:noProof/>
          <w:sz w:val="28"/>
          <w:szCs w:val="28"/>
        </w:rPr>
        <w:t xml:space="preserve">оссийской </w:t>
      </w:r>
      <w:r w:rsidRPr="000B3BEF">
        <w:rPr>
          <w:noProof/>
          <w:sz w:val="28"/>
          <w:szCs w:val="28"/>
        </w:rPr>
        <w:t>Ф</w:t>
      </w:r>
      <w:r w:rsidRPr="000B3BEF" w:rsidR="00647741">
        <w:rPr>
          <w:noProof/>
          <w:sz w:val="28"/>
          <w:szCs w:val="28"/>
        </w:rPr>
        <w:t>едерации</w:t>
      </w:r>
      <w:r w:rsidRPr="000B3BEF">
        <w:rPr>
          <w:noProof/>
          <w:sz w:val="28"/>
          <w:szCs w:val="28"/>
        </w:rPr>
        <w:t xml:space="preserve"> об административных правонарушениях (далее </w:t>
      </w:r>
      <w:r w:rsidRPr="000B3BEF" w:rsidR="00647741">
        <w:rPr>
          <w:noProof/>
          <w:sz w:val="28"/>
          <w:szCs w:val="28"/>
        </w:rPr>
        <w:t xml:space="preserve">- </w:t>
      </w:r>
      <w:r w:rsidRPr="000B3BEF">
        <w:rPr>
          <w:noProof/>
          <w:sz w:val="28"/>
          <w:szCs w:val="28"/>
        </w:rPr>
        <w:t xml:space="preserve">КоАП РФ) административным правонарушением признается непредъявление </w:t>
      </w:r>
      <w:r w:rsidRPr="000B3BEF">
        <w:rPr>
          <w:sz w:val="28"/>
          <w:szCs w:val="28"/>
        </w:rPr>
        <w:t>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</w:t>
      </w:r>
      <w:r w:rsidRPr="000B3BEF">
        <w:rPr>
          <w:sz w:val="28"/>
          <w:szCs w:val="28"/>
        </w:rPr>
        <w:t>ы их обитания, органов, осуществляющих функции по контролю в области организации и функционирования особо охраняемых природных территорий федерального значения, государственных учреждений, находящихся в ведении органов исполнительной власти субъектов Росси</w:t>
      </w:r>
      <w:r w:rsidRPr="000B3BEF">
        <w:rPr>
          <w:sz w:val="28"/>
          <w:szCs w:val="28"/>
        </w:rPr>
        <w:t>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</w:t>
      </w:r>
      <w:r w:rsidRPr="000B3BEF">
        <w:rPr>
          <w:sz w:val="28"/>
          <w:szCs w:val="28"/>
        </w:rPr>
        <w:t>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</w:t>
      </w:r>
      <w:r w:rsidRPr="000B3BEF">
        <w:rPr>
          <w:sz w:val="28"/>
          <w:szCs w:val="28"/>
        </w:rPr>
        <w:t>ужием.</w:t>
      </w:r>
    </w:p>
    <w:p w:rsidR="00DC397D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 xml:space="preserve">Вина </w:t>
      </w:r>
      <w:r w:rsidR="00732047">
        <w:rPr>
          <w:noProof/>
          <w:sz w:val="28"/>
          <w:szCs w:val="28"/>
        </w:rPr>
        <w:t>Щемелева Ф.А</w:t>
      </w:r>
      <w:r w:rsidRPr="000B3BEF" w:rsidR="00D02278">
        <w:rPr>
          <w:noProof/>
          <w:sz w:val="28"/>
          <w:szCs w:val="28"/>
        </w:rPr>
        <w:t>.</w:t>
      </w:r>
      <w:r w:rsidRPr="000B3BEF">
        <w:rPr>
          <w:noProof/>
          <w:sz w:val="28"/>
          <w:szCs w:val="28"/>
        </w:rPr>
        <w:t xml:space="preserve"> в совершении указанного правонарушения подтверждается: </w:t>
      </w:r>
    </w:p>
    <w:p w:rsidR="00B22EE4" w:rsidRPr="000B3BEF" w:rsidP="000B3BEF">
      <w:pPr>
        <w:ind w:firstLine="567"/>
        <w:jc w:val="both"/>
        <w:rPr>
          <w:noProof/>
          <w:sz w:val="28"/>
          <w:szCs w:val="28"/>
        </w:rPr>
      </w:pPr>
      <w:r w:rsidRPr="00751691">
        <w:rPr>
          <w:sz w:val="28"/>
          <w:szCs w:val="28"/>
        </w:rPr>
        <w:t xml:space="preserve">-  </w:t>
      </w:r>
      <w:r w:rsidRPr="00751691" w:rsidR="00012856">
        <w:rPr>
          <w:sz w:val="28"/>
          <w:szCs w:val="28"/>
        </w:rPr>
        <w:t xml:space="preserve">протоколом об административном правонарушении </w:t>
      </w:r>
      <w:r w:rsidRPr="00751691" w:rsidR="000B3BEF">
        <w:rPr>
          <w:sz w:val="28"/>
          <w:szCs w:val="28"/>
        </w:rPr>
        <w:t xml:space="preserve">№ </w:t>
      </w:r>
      <w:r w:rsidR="003033A8">
        <w:rPr>
          <w:sz w:val="28"/>
          <w:szCs w:val="28"/>
        </w:rPr>
        <w:t>***</w:t>
      </w:r>
      <w:r w:rsidRPr="00751691" w:rsidR="000B3BEF">
        <w:rPr>
          <w:sz w:val="28"/>
          <w:szCs w:val="28"/>
        </w:rPr>
        <w:t xml:space="preserve"> </w:t>
      </w:r>
      <w:r w:rsidRPr="00751691" w:rsidR="00012856">
        <w:rPr>
          <w:sz w:val="28"/>
          <w:szCs w:val="28"/>
        </w:rPr>
        <w:t xml:space="preserve">от </w:t>
      </w:r>
      <w:r w:rsidRPr="00751691" w:rsidR="00751691">
        <w:rPr>
          <w:sz w:val="28"/>
          <w:szCs w:val="28"/>
        </w:rPr>
        <w:t xml:space="preserve">27 октября </w:t>
      </w:r>
      <w:r w:rsidRPr="00751691" w:rsidR="00732047">
        <w:rPr>
          <w:sz w:val="28"/>
          <w:szCs w:val="28"/>
        </w:rPr>
        <w:t>2023</w:t>
      </w:r>
      <w:r w:rsidRPr="00751691" w:rsidR="00012856">
        <w:rPr>
          <w:sz w:val="28"/>
          <w:szCs w:val="28"/>
        </w:rPr>
        <w:t xml:space="preserve"> </w:t>
      </w:r>
      <w:r w:rsidRPr="00751691" w:rsidR="000B3BEF">
        <w:rPr>
          <w:sz w:val="28"/>
          <w:szCs w:val="28"/>
        </w:rPr>
        <w:t>года</w:t>
      </w:r>
      <w:r w:rsidRPr="000524EE" w:rsidR="00012856">
        <w:rPr>
          <w:b/>
          <w:sz w:val="28"/>
          <w:szCs w:val="28"/>
        </w:rPr>
        <w:t>,</w:t>
      </w:r>
      <w:r w:rsidRPr="000B3BEF" w:rsidR="00012856">
        <w:rPr>
          <w:sz w:val="28"/>
          <w:szCs w:val="28"/>
        </w:rPr>
        <w:t xml:space="preserve"> </w:t>
      </w:r>
      <w:r w:rsidRPr="000B3BEF">
        <w:rPr>
          <w:sz w:val="28"/>
          <w:szCs w:val="28"/>
        </w:rPr>
        <w:t xml:space="preserve">согласно которому </w:t>
      </w:r>
      <w:r w:rsidR="00732047">
        <w:rPr>
          <w:noProof/>
          <w:sz w:val="28"/>
          <w:szCs w:val="28"/>
        </w:rPr>
        <w:t>Щемелев Ф.А</w:t>
      </w:r>
      <w:r w:rsidRPr="000B3BEF" w:rsidR="00732047">
        <w:rPr>
          <w:noProof/>
          <w:sz w:val="28"/>
          <w:szCs w:val="28"/>
        </w:rPr>
        <w:t xml:space="preserve">. </w:t>
      </w:r>
      <w:r w:rsidR="00732047">
        <w:rPr>
          <w:noProof/>
          <w:sz w:val="28"/>
          <w:szCs w:val="28"/>
        </w:rPr>
        <w:t>16 августа 2023</w:t>
      </w:r>
      <w:r w:rsidRPr="000B3BEF" w:rsidR="00732047">
        <w:rPr>
          <w:noProof/>
          <w:sz w:val="28"/>
          <w:szCs w:val="28"/>
        </w:rPr>
        <w:t xml:space="preserve"> года в </w:t>
      </w:r>
      <w:r w:rsidR="00732047">
        <w:rPr>
          <w:noProof/>
          <w:sz w:val="28"/>
          <w:szCs w:val="28"/>
        </w:rPr>
        <w:t>19</w:t>
      </w:r>
      <w:r w:rsidRPr="000B3BEF" w:rsidR="00732047">
        <w:rPr>
          <w:noProof/>
          <w:sz w:val="28"/>
          <w:szCs w:val="28"/>
        </w:rPr>
        <w:t xml:space="preserve"> час. </w:t>
      </w:r>
      <w:r w:rsidR="00732047">
        <w:rPr>
          <w:noProof/>
          <w:sz w:val="28"/>
          <w:szCs w:val="28"/>
        </w:rPr>
        <w:t xml:space="preserve">27 </w:t>
      </w:r>
      <w:r w:rsidRPr="000B3BEF" w:rsidR="00732047">
        <w:rPr>
          <w:noProof/>
          <w:sz w:val="28"/>
          <w:szCs w:val="28"/>
        </w:rPr>
        <w:t xml:space="preserve">мин. осуществлял охоту на территории закрепленных охотничьих угодий ОО «Нефтеюганское районное общество охотников и рыболовов» (далее - ОО «НРООиР») в географических координатах </w:t>
      </w:r>
      <w:r w:rsidR="003033A8">
        <w:rPr>
          <w:noProof/>
          <w:sz w:val="28"/>
          <w:szCs w:val="28"/>
        </w:rPr>
        <w:t>***</w:t>
      </w:r>
      <w:r w:rsidRPr="000B3BEF" w:rsidR="00732047">
        <w:rPr>
          <w:noProof/>
          <w:sz w:val="28"/>
          <w:szCs w:val="28"/>
        </w:rPr>
        <w:t xml:space="preserve"> Нефтеюганского района, при себе имел</w:t>
      </w:r>
      <w:r w:rsidR="00732047">
        <w:rPr>
          <w:noProof/>
          <w:sz w:val="28"/>
          <w:szCs w:val="28"/>
        </w:rPr>
        <w:t>:</w:t>
      </w:r>
      <w:r w:rsidRPr="000B3BEF" w:rsidR="00732047">
        <w:rPr>
          <w:noProof/>
          <w:sz w:val="28"/>
          <w:szCs w:val="28"/>
        </w:rPr>
        <w:t xml:space="preserve"> огнестрельное оружие </w:t>
      </w:r>
      <w:r w:rsidR="00732047">
        <w:rPr>
          <w:noProof/>
          <w:sz w:val="28"/>
          <w:szCs w:val="28"/>
        </w:rPr>
        <w:t>ИЖ-27</w:t>
      </w:r>
      <w:r w:rsidRPr="000B3BEF" w:rsidR="00732047">
        <w:rPr>
          <w:noProof/>
          <w:sz w:val="28"/>
          <w:szCs w:val="28"/>
        </w:rPr>
        <w:t xml:space="preserve"> калибра </w:t>
      </w:r>
      <w:r w:rsidR="00732047">
        <w:rPr>
          <w:noProof/>
          <w:sz w:val="28"/>
          <w:szCs w:val="28"/>
        </w:rPr>
        <w:t>16х70</w:t>
      </w:r>
      <w:r w:rsidRPr="000B3BEF" w:rsidR="00732047">
        <w:rPr>
          <w:noProof/>
          <w:sz w:val="28"/>
          <w:szCs w:val="28"/>
        </w:rPr>
        <w:t>,</w:t>
      </w:r>
      <w:r w:rsidR="00732047">
        <w:rPr>
          <w:noProof/>
          <w:sz w:val="28"/>
          <w:szCs w:val="28"/>
        </w:rPr>
        <w:t xml:space="preserve"> заводской номер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, боеприпасы 2 штуки, разрешения на хранение и ношение охотничьего огнестрельного и (или) пневматического оружия: РОХа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 от 12.07.2020, разрешение на добычу охотничьих ресурсов серии </w:t>
      </w:r>
      <w:r w:rsidR="003033A8">
        <w:rPr>
          <w:noProof/>
          <w:sz w:val="28"/>
          <w:szCs w:val="28"/>
        </w:rPr>
        <w:t>**</w:t>
      </w:r>
      <w:r w:rsidR="00732047">
        <w:rPr>
          <w:noProof/>
          <w:sz w:val="28"/>
          <w:szCs w:val="28"/>
        </w:rPr>
        <w:t xml:space="preserve">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 от 14.08.2023, </w:t>
      </w:r>
      <w:r w:rsidRPr="000B3BEF" w:rsidR="00EF26E3">
        <w:rPr>
          <w:noProof/>
          <w:sz w:val="28"/>
          <w:szCs w:val="28"/>
        </w:rPr>
        <w:t>не предъявил по требованию должностного лица, уполномоченного осуществлять производственный охотничий контроль, разрешающие документы для осуществления охоты в охотничьих угодьях, а именно разрешение на добычу охотничьих ресурсов и путевку на закрепленные охотничьи угодья ОО «НРООиР», чем нарушил п. 5.2.4 Правил охоты, утвержденных Приказом Минприроды России от 24 июля 2020 г. № 477 "Об утверждении Правил охоты</w:t>
      </w:r>
      <w:r w:rsidRPr="000B3BEF" w:rsidR="003D6FDB">
        <w:rPr>
          <w:noProof/>
          <w:sz w:val="28"/>
          <w:szCs w:val="28"/>
        </w:rPr>
        <w:t>"</w:t>
      </w:r>
      <w:r w:rsidR="00EF26E3">
        <w:rPr>
          <w:noProof/>
          <w:sz w:val="28"/>
          <w:szCs w:val="28"/>
        </w:rPr>
        <w:t xml:space="preserve">. </w:t>
      </w:r>
      <w:r w:rsidR="00EF26E3">
        <w:rPr>
          <w:sz w:val="28"/>
          <w:szCs w:val="28"/>
        </w:rPr>
        <w:t xml:space="preserve">Данный </w:t>
      </w:r>
      <w:r w:rsidR="00EF26E3">
        <w:rPr>
          <w:sz w:val="28"/>
          <w:szCs w:val="28"/>
        </w:rPr>
        <w:t xml:space="preserve">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</w:t>
      </w:r>
      <w:r w:rsidR="00732047">
        <w:rPr>
          <w:sz w:val="28"/>
          <w:szCs w:val="28"/>
        </w:rPr>
        <w:t>выдана Щемелев</w:t>
      </w:r>
      <w:r w:rsidR="00751691">
        <w:rPr>
          <w:sz w:val="28"/>
          <w:szCs w:val="28"/>
        </w:rPr>
        <w:t>у</w:t>
      </w:r>
      <w:r w:rsidR="00732047">
        <w:rPr>
          <w:sz w:val="28"/>
          <w:szCs w:val="28"/>
        </w:rPr>
        <w:t xml:space="preserve"> Ф.А</w:t>
      </w:r>
      <w:r w:rsidR="00EF26E3">
        <w:rPr>
          <w:sz w:val="28"/>
          <w:szCs w:val="28"/>
        </w:rPr>
        <w:t>.</w:t>
      </w:r>
      <w:r w:rsidRPr="000B3BEF" w:rsidR="00BA06E9">
        <w:rPr>
          <w:noProof/>
          <w:sz w:val="28"/>
          <w:szCs w:val="28"/>
        </w:rPr>
        <w:t>;</w:t>
      </w:r>
      <w:r w:rsidRPr="000B3BEF" w:rsidR="003D6FDB">
        <w:rPr>
          <w:noProof/>
          <w:sz w:val="28"/>
          <w:szCs w:val="28"/>
        </w:rPr>
        <w:t xml:space="preserve"> </w:t>
      </w:r>
    </w:p>
    <w:p w:rsidR="00B332DE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 xml:space="preserve">- актом ОО «Нефтеюганское районное общество охотников и рыбаловов № </w:t>
      </w:r>
      <w:r w:rsidR="00732047">
        <w:rPr>
          <w:noProof/>
          <w:sz w:val="28"/>
          <w:szCs w:val="28"/>
        </w:rPr>
        <w:t>006</w:t>
      </w:r>
      <w:r w:rsidRPr="000B3BEF">
        <w:rPr>
          <w:noProof/>
          <w:sz w:val="28"/>
          <w:szCs w:val="28"/>
        </w:rPr>
        <w:t xml:space="preserve"> от </w:t>
      </w:r>
      <w:r w:rsidR="00732047">
        <w:rPr>
          <w:noProof/>
          <w:sz w:val="28"/>
          <w:szCs w:val="28"/>
        </w:rPr>
        <w:t>16.08.2023</w:t>
      </w:r>
      <w:r w:rsidRPr="000B3BEF" w:rsidR="003946EA">
        <w:rPr>
          <w:noProof/>
          <w:sz w:val="28"/>
          <w:szCs w:val="28"/>
        </w:rPr>
        <w:t xml:space="preserve"> о наличии признаков административного правоанрушения или преустпления, связанных с нарушение з</w:t>
      </w:r>
      <w:r w:rsidRPr="000B3BEF" w:rsidR="00F35106">
        <w:rPr>
          <w:noProof/>
          <w:sz w:val="28"/>
          <w:szCs w:val="28"/>
        </w:rPr>
        <w:t>аконадательства РФ в области ох</w:t>
      </w:r>
      <w:r w:rsidRPr="000B3BEF" w:rsidR="003946EA">
        <w:rPr>
          <w:noProof/>
          <w:sz w:val="28"/>
          <w:szCs w:val="28"/>
        </w:rPr>
        <w:t>оты и сохранения охотничьих ресурсов</w:t>
      </w:r>
      <w:r w:rsidRPr="000B3BEF">
        <w:rPr>
          <w:noProof/>
          <w:sz w:val="28"/>
          <w:szCs w:val="28"/>
        </w:rPr>
        <w:t xml:space="preserve">, </w:t>
      </w:r>
      <w:r w:rsidRPr="000B3BEF" w:rsidR="00C3789C">
        <w:rPr>
          <w:noProof/>
          <w:sz w:val="28"/>
          <w:szCs w:val="28"/>
        </w:rPr>
        <w:t>из которого следует, что</w:t>
      </w:r>
      <w:r w:rsidRPr="000B3BEF">
        <w:rPr>
          <w:noProof/>
          <w:sz w:val="28"/>
          <w:szCs w:val="28"/>
        </w:rPr>
        <w:t xml:space="preserve"> </w:t>
      </w:r>
      <w:r w:rsidR="00732047">
        <w:rPr>
          <w:noProof/>
          <w:sz w:val="28"/>
          <w:szCs w:val="28"/>
        </w:rPr>
        <w:t>16</w:t>
      </w:r>
      <w:r w:rsidR="00EF26E3">
        <w:rPr>
          <w:noProof/>
          <w:sz w:val="28"/>
          <w:szCs w:val="28"/>
        </w:rPr>
        <w:t xml:space="preserve"> </w:t>
      </w:r>
      <w:r w:rsidR="00732047">
        <w:rPr>
          <w:noProof/>
          <w:sz w:val="28"/>
          <w:szCs w:val="28"/>
        </w:rPr>
        <w:t>августа</w:t>
      </w:r>
      <w:r w:rsidR="00EF26E3">
        <w:rPr>
          <w:noProof/>
          <w:sz w:val="28"/>
          <w:szCs w:val="28"/>
        </w:rPr>
        <w:t xml:space="preserve"> 202</w:t>
      </w:r>
      <w:r w:rsidR="00732047">
        <w:rPr>
          <w:noProof/>
          <w:sz w:val="28"/>
          <w:szCs w:val="28"/>
        </w:rPr>
        <w:t>3</w:t>
      </w:r>
      <w:r w:rsidRPr="000B3BEF">
        <w:rPr>
          <w:noProof/>
          <w:sz w:val="28"/>
          <w:szCs w:val="28"/>
        </w:rPr>
        <w:t xml:space="preserve"> в 20 час</w:t>
      </w:r>
      <w:r w:rsidR="00EF26E3">
        <w:rPr>
          <w:noProof/>
          <w:sz w:val="28"/>
          <w:szCs w:val="28"/>
        </w:rPr>
        <w:t>.,</w:t>
      </w:r>
      <w:r w:rsidRPr="000B3BEF">
        <w:rPr>
          <w:noProof/>
          <w:sz w:val="28"/>
          <w:szCs w:val="28"/>
        </w:rPr>
        <w:t xml:space="preserve"> </w:t>
      </w:r>
      <w:r w:rsidR="00EF26E3">
        <w:rPr>
          <w:noProof/>
          <w:sz w:val="28"/>
          <w:szCs w:val="28"/>
        </w:rPr>
        <w:t>3</w:t>
      </w:r>
      <w:r w:rsidRPr="000B3BEF">
        <w:rPr>
          <w:noProof/>
          <w:sz w:val="28"/>
          <w:szCs w:val="28"/>
        </w:rPr>
        <w:t>4 мин</w:t>
      </w:r>
      <w:r w:rsidR="00EF26E3">
        <w:rPr>
          <w:noProof/>
          <w:sz w:val="28"/>
          <w:szCs w:val="28"/>
        </w:rPr>
        <w:t>.,</w:t>
      </w:r>
      <w:r w:rsidRPr="000B3BEF">
        <w:rPr>
          <w:noProof/>
          <w:sz w:val="28"/>
          <w:szCs w:val="28"/>
        </w:rPr>
        <w:t xml:space="preserve"> на территории охотничьих угодий ОО «НРООиР» был обнаружен </w:t>
      </w:r>
      <w:r w:rsidR="00732047">
        <w:rPr>
          <w:noProof/>
          <w:sz w:val="28"/>
          <w:szCs w:val="28"/>
        </w:rPr>
        <w:t>Щемелев Ф.А</w:t>
      </w:r>
      <w:r w:rsidRPr="000B3BEF" w:rsidR="00732047">
        <w:rPr>
          <w:noProof/>
          <w:sz w:val="28"/>
          <w:szCs w:val="28"/>
        </w:rPr>
        <w:t>. при себе имел</w:t>
      </w:r>
      <w:r w:rsidR="00732047">
        <w:rPr>
          <w:noProof/>
          <w:sz w:val="28"/>
          <w:szCs w:val="28"/>
        </w:rPr>
        <w:t>:</w:t>
      </w:r>
      <w:r w:rsidRPr="000B3BEF" w:rsidR="00732047">
        <w:rPr>
          <w:noProof/>
          <w:sz w:val="28"/>
          <w:szCs w:val="28"/>
        </w:rPr>
        <w:t xml:space="preserve"> огнестрельное оружие </w:t>
      </w:r>
      <w:r w:rsidR="00732047">
        <w:rPr>
          <w:noProof/>
          <w:sz w:val="28"/>
          <w:szCs w:val="28"/>
        </w:rPr>
        <w:t>ИЖ-27</w:t>
      </w:r>
      <w:r w:rsidRPr="000B3BEF" w:rsidR="00732047">
        <w:rPr>
          <w:noProof/>
          <w:sz w:val="28"/>
          <w:szCs w:val="28"/>
        </w:rPr>
        <w:t xml:space="preserve"> калибра </w:t>
      </w:r>
      <w:r w:rsidR="00732047">
        <w:rPr>
          <w:noProof/>
          <w:sz w:val="28"/>
          <w:szCs w:val="28"/>
        </w:rPr>
        <w:t>16х70</w:t>
      </w:r>
      <w:r w:rsidRPr="000B3BEF" w:rsidR="00732047">
        <w:rPr>
          <w:noProof/>
          <w:sz w:val="28"/>
          <w:szCs w:val="28"/>
        </w:rPr>
        <w:t>,</w:t>
      </w:r>
      <w:r w:rsidR="00732047">
        <w:rPr>
          <w:noProof/>
          <w:sz w:val="28"/>
          <w:szCs w:val="28"/>
        </w:rPr>
        <w:t xml:space="preserve"> заводской номер № </w:t>
      </w:r>
      <w:r w:rsidR="003033A8">
        <w:rPr>
          <w:noProof/>
          <w:sz w:val="28"/>
          <w:szCs w:val="28"/>
        </w:rPr>
        <w:t>**</w:t>
      </w:r>
      <w:r w:rsidR="00732047">
        <w:rPr>
          <w:noProof/>
          <w:sz w:val="28"/>
          <w:szCs w:val="28"/>
        </w:rPr>
        <w:t xml:space="preserve">, боеприпасы 2 штуки, разрешения на хранение и ношение охотничьего огнестрельного и (или) пневматического оружия: РОХа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 от 12.07.2020, разрешение на добычу охотничьих ресурсов серии </w:t>
      </w:r>
      <w:r w:rsidR="003033A8">
        <w:rPr>
          <w:noProof/>
          <w:sz w:val="28"/>
          <w:szCs w:val="28"/>
        </w:rPr>
        <w:t>**</w:t>
      </w:r>
      <w:r w:rsidR="00732047">
        <w:rPr>
          <w:noProof/>
          <w:sz w:val="28"/>
          <w:szCs w:val="28"/>
        </w:rPr>
        <w:t xml:space="preserve"> № </w:t>
      </w:r>
      <w:r w:rsidR="003033A8">
        <w:rPr>
          <w:noProof/>
          <w:sz w:val="28"/>
          <w:szCs w:val="28"/>
        </w:rPr>
        <w:t>***</w:t>
      </w:r>
      <w:r w:rsidR="00732047">
        <w:rPr>
          <w:noProof/>
          <w:sz w:val="28"/>
          <w:szCs w:val="28"/>
        </w:rPr>
        <w:t xml:space="preserve"> от 14.08.2023</w:t>
      </w:r>
      <w:r w:rsidRPr="000B3BEF">
        <w:rPr>
          <w:sz w:val="28"/>
          <w:szCs w:val="28"/>
        </w:rPr>
        <w:t>.</w:t>
      </w:r>
      <w:r w:rsidRPr="000B3BEF" w:rsidR="003946EA">
        <w:rPr>
          <w:sz w:val="28"/>
          <w:szCs w:val="28"/>
        </w:rPr>
        <w:t xml:space="preserve"> </w:t>
      </w:r>
      <w:r w:rsidR="00DC2FA5">
        <w:rPr>
          <w:noProof/>
          <w:sz w:val="28"/>
          <w:szCs w:val="28"/>
        </w:rPr>
        <w:t>Разрешение на добычу охотничьих ресурсов закрепленные охотничьи угодья ОО «НРООиР» отсутствовало</w:t>
      </w:r>
      <w:r w:rsidRPr="000B3BEF">
        <w:rPr>
          <w:noProof/>
          <w:sz w:val="28"/>
          <w:szCs w:val="28"/>
        </w:rPr>
        <w:t>;</w:t>
      </w:r>
      <w:r w:rsidRPr="000B3BEF" w:rsidR="003D6FDB">
        <w:rPr>
          <w:noProof/>
          <w:sz w:val="28"/>
          <w:szCs w:val="28"/>
        </w:rPr>
        <w:t xml:space="preserve"> </w:t>
      </w:r>
    </w:p>
    <w:p w:rsidR="00CD0DAC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rStyle w:val="cat-UserDefined511776414grp-33rplc-37"/>
          <w:noProof/>
          <w:sz w:val="28"/>
          <w:szCs w:val="28"/>
        </w:rPr>
        <w:t>-</w:t>
      </w:r>
      <w:r w:rsidRPr="000B3BEF">
        <w:rPr>
          <w:noProof/>
          <w:sz w:val="28"/>
          <w:szCs w:val="28"/>
        </w:rPr>
        <w:t xml:space="preserve"> </w:t>
      </w:r>
      <w:r w:rsidR="00D225D2">
        <w:rPr>
          <w:noProof/>
          <w:sz w:val="28"/>
          <w:szCs w:val="28"/>
        </w:rPr>
        <w:t>фототаблицей</w:t>
      </w:r>
      <w:r w:rsidRPr="000B3BEF" w:rsidR="005B49CB">
        <w:rPr>
          <w:noProof/>
          <w:sz w:val="28"/>
          <w:szCs w:val="28"/>
        </w:rPr>
        <w:t>;</w:t>
      </w:r>
    </w:p>
    <w:p w:rsidR="00D95032" w:rsidP="000B3BEF">
      <w:pPr>
        <w:ind w:firstLine="567"/>
        <w:contextualSpacing/>
        <w:jc w:val="both"/>
        <w:rPr>
          <w:color w:val="22272F"/>
          <w:sz w:val="28"/>
          <w:szCs w:val="28"/>
          <w:u w:val="single"/>
        </w:rPr>
      </w:pPr>
      <w:r w:rsidRPr="000B3BEF">
        <w:rPr>
          <w:noProof/>
          <w:sz w:val="28"/>
          <w:szCs w:val="28"/>
        </w:rPr>
        <w:t xml:space="preserve">- </w:t>
      </w:r>
      <w:r w:rsidRPr="00AC73A9">
        <w:rPr>
          <w:noProof/>
          <w:sz w:val="28"/>
          <w:szCs w:val="28"/>
        </w:rPr>
        <w:t xml:space="preserve">видеозаписью, </w:t>
      </w:r>
      <w:r w:rsidRPr="00AC73A9" w:rsidR="00662AB6">
        <w:rPr>
          <w:noProof/>
          <w:sz w:val="28"/>
          <w:szCs w:val="28"/>
        </w:rPr>
        <w:t xml:space="preserve">на </w:t>
      </w:r>
      <w:r w:rsidRPr="00AC73A9">
        <w:rPr>
          <w:noProof/>
          <w:sz w:val="28"/>
          <w:szCs w:val="28"/>
        </w:rPr>
        <w:t xml:space="preserve">которой зафиксирован </w:t>
      </w:r>
      <w:r w:rsidRPr="00AC73A9" w:rsidR="00D225D2">
        <w:rPr>
          <w:noProof/>
          <w:sz w:val="28"/>
          <w:szCs w:val="28"/>
        </w:rPr>
        <w:t>Щемелев Ф.А</w:t>
      </w:r>
      <w:r w:rsidRPr="00AC73A9" w:rsidR="00DC2FA5">
        <w:rPr>
          <w:noProof/>
          <w:sz w:val="28"/>
          <w:szCs w:val="28"/>
        </w:rPr>
        <w:t>.</w:t>
      </w:r>
      <w:r w:rsidRPr="00AC73A9">
        <w:rPr>
          <w:noProof/>
          <w:sz w:val="28"/>
          <w:szCs w:val="28"/>
        </w:rPr>
        <w:t>,</w:t>
      </w:r>
      <w:r w:rsidRPr="00AC73A9" w:rsidR="00A924C7">
        <w:rPr>
          <w:noProof/>
          <w:sz w:val="28"/>
          <w:szCs w:val="28"/>
        </w:rPr>
        <w:t xml:space="preserve"> </w:t>
      </w:r>
      <w:r w:rsidRPr="00AC73A9">
        <w:rPr>
          <w:noProof/>
          <w:sz w:val="28"/>
          <w:szCs w:val="28"/>
        </w:rPr>
        <w:t xml:space="preserve">находящийся на территории </w:t>
      </w:r>
      <w:r w:rsidRPr="00AC73A9">
        <w:rPr>
          <w:color w:val="22272F"/>
          <w:sz w:val="28"/>
          <w:szCs w:val="28"/>
        </w:rPr>
        <w:t xml:space="preserve">закрепленных охотничьих угодий </w:t>
      </w:r>
      <w:r w:rsidRPr="00AC73A9">
        <w:rPr>
          <w:noProof/>
          <w:sz w:val="28"/>
          <w:szCs w:val="28"/>
        </w:rPr>
        <w:t xml:space="preserve">ОО «НРООиР», </w:t>
      </w:r>
      <w:r w:rsidRPr="00AC73A9">
        <w:rPr>
          <w:color w:val="22272F"/>
          <w:sz w:val="28"/>
          <w:szCs w:val="28"/>
        </w:rPr>
        <w:t>имея при себе</w:t>
      </w:r>
      <w:r w:rsidRPr="00D95032">
        <w:rPr>
          <w:color w:val="22272F"/>
          <w:sz w:val="28"/>
          <w:szCs w:val="28"/>
          <w:u w:val="single"/>
        </w:rPr>
        <w:t xml:space="preserve"> </w:t>
      </w:r>
      <w:r w:rsidRPr="00751691">
        <w:rPr>
          <w:color w:val="22272F"/>
          <w:sz w:val="28"/>
          <w:szCs w:val="28"/>
        </w:rPr>
        <w:t>охотничье</w:t>
      </w:r>
      <w:r w:rsidR="00751691">
        <w:rPr>
          <w:color w:val="22272F"/>
          <w:sz w:val="28"/>
          <w:szCs w:val="28"/>
        </w:rPr>
        <w:t xml:space="preserve"> </w:t>
      </w:r>
      <w:r w:rsidRPr="000B3BEF">
        <w:rPr>
          <w:noProof/>
          <w:sz w:val="28"/>
          <w:szCs w:val="28"/>
        </w:rPr>
        <w:t xml:space="preserve">огнестрельное оружие </w:t>
      </w:r>
      <w:r>
        <w:rPr>
          <w:noProof/>
          <w:sz w:val="28"/>
          <w:szCs w:val="28"/>
        </w:rPr>
        <w:t>ИЖ-27</w:t>
      </w:r>
      <w:r w:rsidRPr="000B3BEF">
        <w:rPr>
          <w:noProof/>
          <w:sz w:val="28"/>
          <w:szCs w:val="28"/>
        </w:rPr>
        <w:t xml:space="preserve"> калибра </w:t>
      </w:r>
      <w:r>
        <w:rPr>
          <w:noProof/>
          <w:sz w:val="28"/>
          <w:szCs w:val="28"/>
        </w:rPr>
        <w:t>16х70</w:t>
      </w:r>
      <w:r w:rsidRPr="000B3BEF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боеприпасы 2 штуки.</w:t>
      </w:r>
      <w:r w:rsidRPr="00D95032">
        <w:rPr>
          <w:color w:val="22272F"/>
          <w:sz w:val="28"/>
          <w:szCs w:val="28"/>
          <w:u w:val="single"/>
        </w:rPr>
        <w:t xml:space="preserve">  </w:t>
      </w:r>
    </w:p>
    <w:p w:rsidR="0057594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Объективная сторона предусмотренного административного правонарушения выражается в непредъявлении по требованию уполномоченного должностного лица охотничьего билета, разрешения на добычу охотн</w:t>
      </w:r>
      <w:r w:rsidRPr="000B3BEF">
        <w:rPr>
          <w:noProof/>
          <w:sz w:val="28"/>
          <w:szCs w:val="28"/>
        </w:rPr>
        <w:t>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оружием.</w:t>
      </w:r>
    </w:p>
    <w:p w:rsidR="0057594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Согласно п. 5 ст. 1 Федерального закона от 24 июля 2009 г. N 209-ФЗ "Об охоте и о сохра</w:t>
      </w:r>
      <w:r w:rsidRPr="000B3BEF">
        <w:rPr>
          <w:noProof/>
          <w:sz w:val="28"/>
          <w:szCs w:val="28"/>
        </w:rPr>
        <w:t>нении охотничьих ресурсов и о внесении изменений в отдельные законодательные акты Российской Федерации" (далее - Федеральный закон об охоте) охотой признается деятельность, связанная с поиском, выслеживанием, преследованием охотничьих ресурсов, их добычей,</w:t>
      </w:r>
      <w:r w:rsidRPr="000B3BEF">
        <w:rPr>
          <w:noProof/>
          <w:sz w:val="28"/>
          <w:szCs w:val="28"/>
        </w:rPr>
        <w:t xml:space="preserve"> первичной переработкой и транспортировкой.</w:t>
      </w:r>
    </w:p>
    <w:p w:rsidR="0057594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В силу ч. 2 ст. 57 названного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57594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Исход</w:t>
      </w:r>
      <w:r w:rsidRPr="000B3BEF">
        <w:rPr>
          <w:noProof/>
          <w:sz w:val="28"/>
          <w:szCs w:val="28"/>
        </w:rPr>
        <w:t>я из ч. 2 ст. 29 Федерального закона об охоте, любой вид охоты может осуществляться только после получения разрешения на добычу охотничьих ресурсов, допускающего отлов или отстрел одной или нескольких особей диких животных.</w:t>
      </w:r>
    </w:p>
    <w:p w:rsidR="00575947" w:rsidRPr="007321BB" w:rsidP="000B3BEF">
      <w:pPr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 xml:space="preserve">Приказом Министерства природных </w:t>
      </w:r>
      <w:r w:rsidRPr="007321BB">
        <w:rPr>
          <w:sz w:val="28"/>
          <w:szCs w:val="28"/>
        </w:rPr>
        <w:t>ресурсов и экологии РФ от 24 июля 2020 г. № 477 утверждены Правил</w:t>
      </w:r>
      <w:r w:rsidRPr="007321BB" w:rsidR="00986B8D">
        <w:rPr>
          <w:sz w:val="28"/>
          <w:szCs w:val="28"/>
        </w:rPr>
        <w:t>а</w:t>
      </w:r>
      <w:r w:rsidRPr="007321BB">
        <w:rPr>
          <w:sz w:val="28"/>
          <w:szCs w:val="28"/>
        </w:rPr>
        <w:t xml:space="preserve"> охоты.</w:t>
      </w:r>
    </w:p>
    <w:p w:rsidR="00986B8D" w:rsidRPr="007321BB" w:rsidP="000B3BEF">
      <w:pPr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>Как следует из п.5.3</w:t>
      </w:r>
      <w:r w:rsidRPr="007321BB" w:rsidR="00647741">
        <w:rPr>
          <w:sz w:val="28"/>
          <w:szCs w:val="28"/>
        </w:rPr>
        <w:t xml:space="preserve"> данных Правил </w:t>
      </w:r>
      <w:r w:rsidRPr="007321BB">
        <w:rPr>
          <w:sz w:val="28"/>
          <w:szCs w:val="28"/>
        </w:rPr>
        <w:t xml:space="preserve">по требованию должностных лиц органов государственной власти, уполномоченных на осуществление федерального государственного охотничьего надзора, а </w:t>
      </w:r>
      <w:r w:rsidRPr="007321BB">
        <w:rPr>
          <w:sz w:val="28"/>
          <w:szCs w:val="28"/>
        </w:rPr>
        <w:t xml:space="preserve">также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</w:t>
      </w:r>
      <w:r w:rsidRPr="007321BB">
        <w:rPr>
          <w:sz w:val="28"/>
          <w:szCs w:val="28"/>
        </w:rPr>
        <w:t xml:space="preserve">оружие, предъявлять, передавать им для проверки документы, указанные в </w:t>
      </w:r>
      <w:hyperlink r:id="rId4" w:history="1">
        <w:r w:rsidRPr="007321BB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пункте 5.2</w:t>
        </w:r>
      </w:hyperlink>
      <w:r w:rsidRPr="007321BB">
        <w:rPr>
          <w:sz w:val="28"/>
          <w:szCs w:val="28"/>
        </w:rPr>
        <w:t xml:space="preserve"> настоящих Правил, а также предъявлять для досмотра вещи, находящиеся при себе, орудия охоты, продукцию охоты и транспортные средства</w:t>
      </w:r>
      <w:r w:rsidRPr="007321BB">
        <w:rPr>
          <w:sz w:val="28"/>
          <w:szCs w:val="28"/>
        </w:rPr>
        <w:t>.</w:t>
      </w:r>
    </w:p>
    <w:p w:rsidR="00575947" w:rsidRPr="007321BB" w:rsidP="000B3BEF">
      <w:pPr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 xml:space="preserve">В соответствии с п. 5.2 Правил охоты при осуществлении охоты физические лица обязаны иметь при себе: </w:t>
      </w:r>
      <w:hyperlink r:id="rId5" w:anchor="/document/12184243/entry/2000" w:history="1">
        <w:r w:rsidRPr="007321BB">
          <w:rPr>
            <w:sz w:val="28"/>
            <w:szCs w:val="28"/>
          </w:rPr>
          <w:t>охотничий билет</w:t>
        </w:r>
      </w:hyperlink>
      <w:r w:rsidRPr="007321BB">
        <w:rPr>
          <w:sz w:val="28"/>
          <w:szCs w:val="28"/>
        </w:rPr>
        <w:t xml:space="preserve">; в случае осуществления охоты с охотничьим огнестрельным, пневматическим, метательным стрелковым оружием (далее - охотничье оружие) - </w:t>
      </w:r>
      <w:hyperlink r:id="rId5" w:anchor="/document/72801768/entry/7000" w:history="1">
        <w:r w:rsidRPr="007321BB">
          <w:rPr>
            <w:sz w:val="28"/>
            <w:szCs w:val="28"/>
          </w:rPr>
          <w:t>разрешение</w:t>
        </w:r>
      </w:hyperlink>
      <w:r w:rsidRPr="007321BB">
        <w:rPr>
          <w:sz w:val="28"/>
          <w:szCs w:val="28"/>
        </w:rPr>
        <w:t xml:space="preserve"> на хранение и ношение охотн</w:t>
      </w:r>
      <w:r w:rsidRPr="007321BB">
        <w:rPr>
          <w:sz w:val="28"/>
          <w:szCs w:val="28"/>
        </w:rPr>
        <w:t xml:space="preserve">ичьего оружия в соответствии со </w:t>
      </w:r>
      <w:hyperlink r:id="rId5" w:anchor="/document/10128024/entry/13" w:history="1">
        <w:r w:rsidRPr="007321BB">
          <w:rPr>
            <w:sz w:val="28"/>
            <w:szCs w:val="28"/>
          </w:rPr>
          <w:t>статьей 13</w:t>
        </w:r>
      </w:hyperlink>
      <w:r w:rsidRPr="007321BB">
        <w:rPr>
          <w:sz w:val="28"/>
          <w:szCs w:val="28"/>
        </w:rPr>
        <w:t xml:space="preserve"> Федерального закона от 13 декабря 1996 г. № 150-ФЗ "Об оружии"; в случае осуществления охоты в закрепленных охотничьих угодьях - раз</w:t>
      </w:r>
      <w:r w:rsidRPr="007321BB">
        <w:rPr>
          <w:sz w:val="28"/>
          <w:szCs w:val="28"/>
        </w:rPr>
        <w:t xml:space="preserve">решение на добычу охотничьих ресурсов, выданное в соответствии с </w:t>
      </w:r>
      <w:hyperlink r:id="rId5" w:anchor="/document/70801690/entry/52" w:history="1">
        <w:r w:rsidRPr="007321BB">
          <w:rPr>
            <w:sz w:val="28"/>
            <w:szCs w:val="28"/>
          </w:rPr>
          <w:t>Порядком</w:t>
        </w:r>
      </w:hyperlink>
      <w:r w:rsidRPr="007321BB">
        <w:rPr>
          <w:sz w:val="28"/>
          <w:szCs w:val="28"/>
        </w:rPr>
        <w:t xml:space="preserve">, а в случаях, предусмотренных </w:t>
      </w:r>
      <w:hyperlink r:id="rId5" w:anchor="/document/12168564/entry/1351" w:history="1">
        <w:r w:rsidRPr="007321BB">
          <w:rPr>
            <w:sz w:val="28"/>
            <w:szCs w:val="28"/>
          </w:rPr>
          <w:t>пунктом 1 части 5 статьи 13</w:t>
        </w:r>
      </w:hyperlink>
      <w:r w:rsidRPr="007321BB">
        <w:rPr>
          <w:sz w:val="28"/>
          <w:szCs w:val="28"/>
        </w:rPr>
        <w:t xml:space="preserve">, </w:t>
      </w:r>
      <w:hyperlink r:id="rId5" w:anchor="/document/12168564/entry/1403" w:history="1">
        <w:r w:rsidRPr="007321BB">
          <w:rPr>
            <w:sz w:val="28"/>
            <w:szCs w:val="28"/>
          </w:rPr>
          <w:t>частью 3 статьи 14</w:t>
        </w:r>
      </w:hyperlink>
      <w:r w:rsidRPr="007321BB">
        <w:rPr>
          <w:sz w:val="28"/>
          <w:szCs w:val="28"/>
        </w:rPr>
        <w:t xml:space="preserve">, </w:t>
      </w:r>
      <w:hyperlink r:id="rId5" w:anchor="/document/12168564/entry/1541" w:history="1">
        <w:r w:rsidRPr="007321BB">
          <w:rPr>
            <w:sz w:val="28"/>
            <w:szCs w:val="28"/>
          </w:rPr>
          <w:t>пунктом 1 части 4 статьи 15</w:t>
        </w:r>
      </w:hyperlink>
      <w:r w:rsidRPr="007321BB">
        <w:rPr>
          <w:sz w:val="28"/>
          <w:szCs w:val="28"/>
        </w:rPr>
        <w:t xml:space="preserve">, </w:t>
      </w:r>
      <w:hyperlink r:id="rId5" w:anchor="/document/12168564/entry/1721" w:history="1">
        <w:r w:rsidRPr="007321BB">
          <w:rPr>
            <w:sz w:val="28"/>
            <w:szCs w:val="28"/>
          </w:rPr>
          <w:t>пунктом 1 части 2 статьи 17</w:t>
        </w:r>
      </w:hyperlink>
      <w:r w:rsidRPr="007321BB">
        <w:rPr>
          <w:sz w:val="28"/>
          <w:szCs w:val="28"/>
        </w:rPr>
        <w:t xml:space="preserve">, </w:t>
      </w:r>
      <w:hyperlink r:id="rId5" w:anchor="/document/12168564/entry/1831" w:history="1">
        <w:r w:rsidRPr="007321BB">
          <w:rPr>
            <w:sz w:val="28"/>
            <w:szCs w:val="28"/>
          </w:rPr>
          <w:t>пунктом 1 части 3 статьи 18</w:t>
        </w:r>
      </w:hyperlink>
      <w:r w:rsidRPr="007321BB">
        <w:rPr>
          <w:sz w:val="28"/>
          <w:szCs w:val="28"/>
        </w:rPr>
        <w:t xml:space="preserve"> Федерального законом об охоте - т</w:t>
      </w:r>
      <w:r w:rsidRPr="007321BB">
        <w:rPr>
          <w:sz w:val="28"/>
          <w:szCs w:val="28"/>
        </w:rPr>
        <w:t>акже путевку.</w:t>
      </w:r>
      <w:r w:rsidRPr="007321BB" w:rsidR="00900389">
        <w:rPr>
          <w:sz w:val="28"/>
          <w:szCs w:val="28"/>
        </w:rPr>
        <w:t xml:space="preserve">  </w:t>
      </w:r>
      <w:r w:rsidRPr="007321BB" w:rsidR="00022F28">
        <w:rPr>
          <w:sz w:val="28"/>
          <w:szCs w:val="28"/>
        </w:rPr>
        <w:t xml:space="preserve"> </w:t>
      </w:r>
    </w:p>
    <w:p w:rsidR="00D95032" w:rsidRPr="007321BB" w:rsidP="00D9503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 xml:space="preserve">Доводы </w:t>
      </w:r>
      <w:r w:rsidRPr="007321BB" w:rsidR="00751691">
        <w:rPr>
          <w:sz w:val="28"/>
          <w:szCs w:val="28"/>
        </w:rPr>
        <w:t xml:space="preserve">Щемелева Ф.А. </w:t>
      </w:r>
      <w:r w:rsidRPr="007321BB">
        <w:rPr>
          <w:sz w:val="28"/>
          <w:szCs w:val="28"/>
        </w:rPr>
        <w:t xml:space="preserve">о том, что охота </w:t>
      </w:r>
      <w:r w:rsidRPr="007321BB" w:rsidR="00751691">
        <w:rPr>
          <w:sz w:val="28"/>
          <w:szCs w:val="28"/>
        </w:rPr>
        <w:t xml:space="preserve">им </w:t>
      </w:r>
      <w:r w:rsidRPr="007321BB">
        <w:rPr>
          <w:sz w:val="28"/>
          <w:szCs w:val="28"/>
        </w:rPr>
        <w:t>не осуществлялась, мировой судья находит несостоятельными</w:t>
      </w:r>
      <w:r w:rsidRPr="007321BB" w:rsidR="00751691">
        <w:rPr>
          <w:sz w:val="28"/>
          <w:szCs w:val="28"/>
        </w:rPr>
        <w:t>, не ведущими к прекращению производства по делу</w:t>
      </w:r>
      <w:r w:rsidRPr="007321BB">
        <w:rPr>
          <w:sz w:val="28"/>
          <w:szCs w:val="28"/>
        </w:rPr>
        <w:t>.</w:t>
      </w:r>
    </w:p>
    <w:p w:rsidR="00D95032" w:rsidRPr="007321BB" w:rsidP="00D9503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>В соответствии с </w:t>
      </w:r>
      <w:hyperlink r:id="rId6" w:anchor="/document/12168564/entry/571" w:history="1">
        <w:r w:rsidRPr="007321BB"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ч. 1 ст. 57</w:t>
        </w:r>
      </w:hyperlink>
      <w:r w:rsidRPr="007321BB">
        <w:rPr>
          <w:sz w:val="28"/>
          <w:szCs w:val="28"/>
        </w:rPr>
        <w:t> 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лица, виновные в нарушении законодательства в области охоты и сохранени</w:t>
      </w:r>
      <w:r w:rsidRPr="007321BB">
        <w:rPr>
          <w:sz w:val="28"/>
          <w:szCs w:val="28"/>
        </w:rPr>
        <w:t>я охотничьих ресурсов, несут ответственность в соответствии с законодательством Российской Федерации.</w:t>
      </w:r>
    </w:p>
    <w:p w:rsidR="00D95032" w:rsidRPr="007321BB" w:rsidP="00D9503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>При этом частью 2 названной статьи конкретизировано, что к охоте приравнивается нахождение в охотничьих угодьях физических лиц</w:t>
      </w:r>
      <w:r w:rsidR="007321BB">
        <w:rPr>
          <w:sz w:val="28"/>
          <w:szCs w:val="28"/>
        </w:rPr>
        <w:t>,</w:t>
      </w:r>
      <w:r w:rsidRPr="007321BB">
        <w:rPr>
          <w:sz w:val="28"/>
          <w:szCs w:val="28"/>
        </w:rPr>
        <w:t xml:space="preserve"> в том числе</w:t>
      </w:r>
      <w:r w:rsidR="007321BB">
        <w:rPr>
          <w:sz w:val="28"/>
          <w:szCs w:val="28"/>
        </w:rPr>
        <w:t>,</w:t>
      </w:r>
      <w:r w:rsidRPr="007321BB">
        <w:rPr>
          <w:sz w:val="28"/>
          <w:szCs w:val="28"/>
        </w:rPr>
        <w:t xml:space="preserve"> с орудиями ох</w:t>
      </w:r>
      <w:r w:rsidRPr="007321BB">
        <w:rPr>
          <w:sz w:val="28"/>
          <w:szCs w:val="28"/>
        </w:rPr>
        <w:t>оты, к которым п. 6 ст. 1 указанного Федерального закона отнесены огнестрельное, пневматическое, охотничье метательное стрелковое и холодное оружие, отнесенное к охотничьему оружию в соответствии с </w:t>
      </w:r>
      <w:hyperlink r:id="rId6" w:anchor="/document/10128024/entry/0" w:history="1">
        <w:r w:rsidRPr="007321BB"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Федеральным законом</w:t>
        </w:r>
      </w:hyperlink>
      <w:r w:rsidRPr="007321BB">
        <w:rPr>
          <w:sz w:val="28"/>
          <w:szCs w:val="28"/>
        </w:rPr>
        <w:t> от 13 декабря 1996 года N 150-ФЗ "Об оружии",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</w:p>
    <w:p w:rsidR="00D95032" w:rsidRPr="007321BB" w:rsidP="00751691">
      <w:pPr>
        <w:ind w:firstLine="567"/>
        <w:contextualSpacing/>
        <w:jc w:val="both"/>
        <w:rPr>
          <w:sz w:val="28"/>
          <w:szCs w:val="28"/>
        </w:rPr>
      </w:pPr>
      <w:r w:rsidRPr="007321BB">
        <w:rPr>
          <w:sz w:val="28"/>
          <w:szCs w:val="28"/>
        </w:rPr>
        <w:t>Из</w:t>
      </w:r>
      <w:r w:rsidRPr="007321BB">
        <w:rPr>
          <w:sz w:val="28"/>
          <w:szCs w:val="28"/>
        </w:rPr>
        <w:t xml:space="preserve"> материалов дела следует, </w:t>
      </w:r>
      <w:r w:rsidR="007321BB">
        <w:rPr>
          <w:sz w:val="28"/>
          <w:szCs w:val="28"/>
        </w:rPr>
        <w:t xml:space="preserve">подтверждается показаниями свидетеля Короткова А.Ю. и не оспаривается самим Щемелевым Ф.А., </w:t>
      </w:r>
      <w:r w:rsidRPr="007321BB">
        <w:rPr>
          <w:sz w:val="28"/>
          <w:szCs w:val="28"/>
        </w:rPr>
        <w:t xml:space="preserve">что </w:t>
      </w:r>
      <w:r w:rsidRPr="007321BB" w:rsidR="00751691">
        <w:rPr>
          <w:sz w:val="28"/>
          <w:szCs w:val="28"/>
        </w:rPr>
        <w:t xml:space="preserve">16.08.2023 года в 19 час. 27 мин. </w:t>
      </w:r>
      <w:r w:rsidRPr="007321BB" w:rsidR="00751691">
        <w:rPr>
          <w:noProof/>
          <w:sz w:val="28"/>
          <w:szCs w:val="28"/>
        </w:rPr>
        <w:t xml:space="preserve">Щемелев Ф.А. находился на территории ОО «Нефтеюганское районное общество охотников и рыболовов» в географических координатах </w:t>
      </w:r>
      <w:r w:rsidR="00A3699B">
        <w:rPr>
          <w:noProof/>
          <w:sz w:val="28"/>
          <w:szCs w:val="28"/>
        </w:rPr>
        <w:t>***</w:t>
      </w:r>
      <w:r w:rsidRPr="007321BB" w:rsidR="00751691">
        <w:rPr>
          <w:noProof/>
          <w:sz w:val="28"/>
          <w:szCs w:val="28"/>
        </w:rPr>
        <w:t xml:space="preserve"> Нефтеюганского района, </w:t>
      </w:r>
      <w:r w:rsidRPr="007321BB">
        <w:rPr>
          <w:sz w:val="28"/>
          <w:szCs w:val="28"/>
        </w:rPr>
        <w:t>имея при себе охотничье огнестрельное оружие</w:t>
      </w:r>
      <w:r w:rsidRPr="007321BB" w:rsidR="00751691">
        <w:rPr>
          <w:sz w:val="28"/>
          <w:szCs w:val="28"/>
        </w:rPr>
        <w:t xml:space="preserve"> </w:t>
      </w:r>
      <w:r w:rsidRPr="007321BB" w:rsidR="00751691">
        <w:rPr>
          <w:noProof/>
          <w:sz w:val="28"/>
          <w:szCs w:val="28"/>
        </w:rPr>
        <w:t xml:space="preserve">ИЖ-27 калибра 16х70, заводской номер № </w:t>
      </w:r>
      <w:r w:rsidR="00A3699B">
        <w:rPr>
          <w:noProof/>
          <w:sz w:val="28"/>
          <w:szCs w:val="28"/>
        </w:rPr>
        <w:t>***</w:t>
      </w:r>
      <w:r w:rsidRPr="007321BB" w:rsidR="00751691">
        <w:rPr>
          <w:noProof/>
          <w:sz w:val="28"/>
          <w:szCs w:val="28"/>
        </w:rPr>
        <w:t>, боеприпасы 2 штуки,</w:t>
      </w:r>
      <w:r w:rsidRPr="007321BB">
        <w:rPr>
          <w:sz w:val="28"/>
          <w:szCs w:val="28"/>
        </w:rPr>
        <w:t xml:space="preserve"> что в силу вышеприведенных положений закона приравнивается к осуществлению охоты.</w:t>
      </w:r>
    </w:p>
    <w:p w:rsidR="0016257F" w:rsidRPr="007321BB" w:rsidP="007321B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noProof/>
          <w:sz w:val="28"/>
          <w:szCs w:val="28"/>
        </w:rPr>
      </w:pPr>
      <w:r w:rsidRPr="007321BB">
        <w:rPr>
          <w:sz w:val="28"/>
          <w:szCs w:val="28"/>
        </w:rPr>
        <w:t>В</w:t>
      </w:r>
      <w:r w:rsidRPr="007321BB" w:rsidR="00D95032">
        <w:rPr>
          <w:sz w:val="28"/>
          <w:szCs w:val="28"/>
        </w:rPr>
        <w:t xml:space="preserve"> нарушение вышеуказанных требований, находясь на территории закрепленных охотничьих угодий </w:t>
      </w:r>
      <w:r w:rsidRPr="007321BB">
        <w:rPr>
          <w:noProof/>
          <w:sz w:val="28"/>
          <w:szCs w:val="28"/>
        </w:rPr>
        <w:t>ОО «НРООиР» с</w:t>
      </w:r>
      <w:r w:rsidRPr="007321BB" w:rsidR="00D95032">
        <w:rPr>
          <w:sz w:val="28"/>
          <w:szCs w:val="28"/>
        </w:rPr>
        <w:t xml:space="preserve"> охотничьим огнестрельным оружием, </w:t>
      </w:r>
      <w:r w:rsidRPr="007321BB">
        <w:rPr>
          <w:sz w:val="28"/>
          <w:szCs w:val="28"/>
        </w:rPr>
        <w:t xml:space="preserve">Щемелев Ф.А. </w:t>
      </w:r>
      <w:r w:rsidRPr="007321BB" w:rsidR="00D95032">
        <w:rPr>
          <w:sz w:val="28"/>
          <w:szCs w:val="28"/>
        </w:rPr>
        <w:t xml:space="preserve">не предъявил по требованию уполномоченного должностного лица разрешение </w:t>
      </w:r>
      <w:r w:rsidRPr="007321BB" w:rsidR="00F86CB7">
        <w:rPr>
          <w:noProof/>
          <w:sz w:val="28"/>
          <w:szCs w:val="28"/>
        </w:rPr>
        <w:t xml:space="preserve">и </w:t>
      </w:r>
      <w:r w:rsidRPr="007321BB" w:rsidR="00C647FF">
        <w:rPr>
          <w:noProof/>
          <w:sz w:val="28"/>
          <w:szCs w:val="28"/>
        </w:rPr>
        <w:t>путевку</w:t>
      </w:r>
      <w:r w:rsidRPr="007321BB">
        <w:rPr>
          <w:noProof/>
          <w:sz w:val="28"/>
          <w:szCs w:val="28"/>
        </w:rPr>
        <w:t xml:space="preserve"> на добычу охотничьих ресурсов </w:t>
      </w:r>
      <w:r w:rsidRPr="007321BB" w:rsidR="00647741">
        <w:rPr>
          <w:noProof/>
          <w:sz w:val="28"/>
          <w:szCs w:val="28"/>
        </w:rPr>
        <w:t xml:space="preserve">в закрепленных охотничьих угодьях </w:t>
      </w:r>
      <w:r w:rsidRPr="007321BB" w:rsidR="0080562E">
        <w:rPr>
          <w:noProof/>
          <w:sz w:val="28"/>
          <w:szCs w:val="28"/>
        </w:rPr>
        <w:t>ОО «Нефтеюганское районное общество охотников и рыболовов»</w:t>
      </w:r>
      <w:r w:rsidRPr="007321BB">
        <w:rPr>
          <w:noProof/>
          <w:sz w:val="28"/>
          <w:szCs w:val="28"/>
        </w:rPr>
        <w:t>.</w:t>
      </w:r>
      <w:r w:rsidRPr="007321BB" w:rsidR="00074FC6">
        <w:rPr>
          <w:noProof/>
          <w:sz w:val="28"/>
          <w:szCs w:val="28"/>
        </w:rPr>
        <w:t xml:space="preserve"> </w:t>
      </w:r>
    </w:p>
    <w:p w:rsidR="00E35E4F" w:rsidRPr="007321BB" w:rsidP="00D95032">
      <w:pPr>
        <w:ind w:firstLine="567"/>
        <w:contextualSpacing/>
        <w:jc w:val="both"/>
        <w:rPr>
          <w:noProof/>
          <w:sz w:val="28"/>
          <w:szCs w:val="28"/>
        </w:rPr>
      </w:pPr>
      <w:r w:rsidRPr="007321BB">
        <w:rPr>
          <w:noProof/>
          <w:sz w:val="28"/>
          <w:szCs w:val="28"/>
        </w:rPr>
        <w:t>Оценивая представленные по делу доказательства, м</w:t>
      </w:r>
      <w:r w:rsidRPr="007321BB">
        <w:rPr>
          <w:noProof/>
          <w:sz w:val="28"/>
          <w:szCs w:val="28"/>
        </w:rPr>
        <w:t xml:space="preserve">ировой судья считает вину </w:t>
      </w:r>
      <w:r w:rsidRPr="007321BB" w:rsidR="00D225D2">
        <w:rPr>
          <w:noProof/>
          <w:sz w:val="28"/>
          <w:szCs w:val="28"/>
        </w:rPr>
        <w:t>Щемелева Ф.А</w:t>
      </w:r>
      <w:r w:rsidRPr="007321BB" w:rsidR="00D02F4D">
        <w:rPr>
          <w:noProof/>
          <w:sz w:val="28"/>
          <w:szCs w:val="28"/>
        </w:rPr>
        <w:t>.</w:t>
      </w:r>
      <w:r w:rsidRPr="007321BB">
        <w:rPr>
          <w:noProof/>
          <w:sz w:val="28"/>
          <w:szCs w:val="28"/>
        </w:rPr>
        <w:t xml:space="preserve"> </w:t>
      </w:r>
      <w:r w:rsidRPr="007321BB" w:rsidR="00F86CB7">
        <w:rPr>
          <w:noProof/>
          <w:sz w:val="28"/>
          <w:szCs w:val="28"/>
        </w:rPr>
        <w:t xml:space="preserve">в совершении административного правонарушения установленной, и квалифицирует его действия по ч. 1.3 ст. 8.37 КоАП РФ, как </w:t>
      </w:r>
      <w:r w:rsidRPr="007321BB" w:rsidR="00647741">
        <w:rPr>
          <w:noProof/>
          <w:sz w:val="28"/>
          <w:szCs w:val="28"/>
        </w:rPr>
        <w:t>н</w:t>
      </w:r>
      <w:r w:rsidRPr="007321BB" w:rsidR="004F3238">
        <w:rPr>
          <w:noProof/>
          <w:sz w:val="28"/>
          <w:szCs w:val="28"/>
        </w:rPr>
        <w:t xml:space="preserve">епредъявление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 </w:t>
      </w:r>
      <w:r w:rsidRPr="007321BB" w:rsidR="00022F28">
        <w:rPr>
          <w:noProof/>
          <w:sz w:val="28"/>
          <w:szCs w:val="28"/>
        </w:rPr>
        <w:t xml:space="preserve"> </w:t>
      </w:r>
      <w:r w:rsidRPr="007321BB" w:rsidR="00F86CB7">
        <w:rPr>
          <w:noProof/>
          <w:sz w:val="28"/>
          <w:szCs w:val="28"/>
        </w:rPr>
        <w:t>разрешения на добычу охотничьих ресурсов и путевки</w:t>
      </w:r>
      <w:r w:rsidRPr="007321BB" w:rsidR="00D95032">
        <w:rPr>
          <w:noProof/>
          <w:sz w:val="28"/>
          <w:szCs w:val="28"/>
        </w:rPr>
        <w:t xml:space="preserve"> </w:t>
      </w:r>
      <w:r w:rsidRPr="007321BB">
        <w:rPr>
          <w:sz w:val="28"/>
          <w:szCs w:val="28"/>
          <w:shd w:val="clear" w:color="auto" w:fill="FFFFFF"/>
        </w:rPr>
        <w:t>в случае осуществления охоты с охотничьим огнестрельным оружием</w:t>
      </w:r>
      <w:r w:rsidRPr="007321BB" w:rsidR="00D95032">
        <w:rPr>
          <w:sz w:val="28"/>
          <w:szCs w:val="28"/>
          <w:shd w:val="clear" w:color="auto" w:fill="FFFFFF"/>
        </w:rPr>
        <w:t>.</w:t>
      </w:r>
      <w:r w:rsidRPr="007321BB">
        <w:rPr>
          <w:sz w:val="28"/>
          <w:szCs w:val="28"/>
          <w:shd w:val="clear" w:color="auto" w:fill="FFFFFF"/>
        </w:rPr>
        <w:t> </w:t>
      </w:r>
    </w:p>
    <w:p w:rsidR="004F3238" w:rsidRPr="007321BB" w:rsidP="00D95032">
      <w:pPr>
        <w:ind w:firstLine="567"/>
        <w:contextualSpacing/>
        <w:jc w:val="both"/>
        <w:rPr>
          <w:iCs/>
          <w:sz w:val="28"/>
          <w:szCs w:val="28"/>
        </w:rPr>
      </w:pPr>
      <w:r w:rsidRPr="007321BB">
        <w:rPr>
          <w:iCs/>
          <w:sz w:val="28"/>
          <w:szCs w:val="28"/>
        </w:rPr>
        <w:t xml:space="preserve">Обстоятельств, </w:t>
      </w:r>
      <w:r w:rsidRPr="007321BB">
        <w:rPr>
          <w:iCs/>
          <w:sz w:val="28"/>
          <w:szCs w:val="28"/>
        </w:rPr>
        <w:t>смягчающи</w:t>
      </w:r>
      <w:r w:rsidRPr="007321BB" w:rsidR="00662AB6">
        <w:rPr>
          <w:iCs/>
          <w:sz w:val="28"/>
          <w:szCs w:val="28"/>
        </w:rPr>
        <w:t>х</w:t>
      </w:r>
      <w:r w:rsidRPr="007321BB">
        <w:rPr>
          <w:iCs/>
          <w:sz w:val="28"/>
          <w:szCs w:val="28"/>
        </w:rPr>
        <w:t xml:space="preserve"> административную ответственность в соответствии со ст. 4.2 </w:t>
      </w:r>
      <w:r w:rsidRPr="007321BB">
        <w:rPr>
          <w:sz w:val="28"/>
          <w:szCs w:val="28"/>
        </w:rPr>
        <w:t>Кодекса Российской Федерации об административных правонарушениях</w:t>
      </w:r>
      <w:r w:rsidRPr="007321BB" w:rsidR="001738C3">
        <w:rPr>
          <w:sz w:val="28"/>
          <w:szCs w:val="28"/>
        </w:rPr>
        <w:t>,</w:t>
      </w:r>
      <w:r w:rsidRPr="007321BB">
        <w:rPr>
          <w:sz w:val="28"/>
          <w:szCs w:val="28"/>
        </w:rPr>
        <w:t xml:space="preserve"> </w:t>
      </w:r>
      <w:r w:rsidRPr="007321BB" w:rsidR="00FA13B4">
        <w:rPr>
          <w:sz w:val="28"/>
          <w:szCs w:val="28"/>
        </w:rPr>
        <w:t>миров</w:t>
      </w:r>
      <w:r w:rsidRPr="007321BB" w:rsidR="00662AB6">
        <w:rPr>
          <w:sz w:val="28"/>
          <w:szCs w:val="28"/>
        </w:rPr>
        <w:t>ым судьей не установлено.</w:t>
      </w:r>
      <w:r w:rsidRPr="007321BB">
        <w:rPr>
          <w:iCs/>
          <w:sz w:val="28"/>
          <w:szCs w:val="28"/>
        </w:rPr>
        <w:t xml:space="preserve"> Отягчающих административную ответственность обстоятельств в соответствии со ст. 4.3 Кодек</w:t>
      </w:r>
      <w:r w:rsidRPr="007321BB">
        <w:rPr>
          <w:iCs/>
          <w:sz w:val="28"/>
          <w:szCs w:val="28"/>
        </w:rPr>
        <w:t xml:space="preserve">са Российской Федерации об административных правонарушениях, </w:t>
      </w:r>
      <w:r w:rsidRPr="007321BB">
        <w:rPr>
          <w:sz w:val="28"/>
          <w:szCs w:val="28"/>
        </w:rPr>
        <w:t>суд не усматривает</w:t>
      </w:r>
      <w:r w:rsidRPr="007321BB">
        <w:rPr>
          <w:iCs/>
          <w:sz w:val="28"/>
          <w:szCs w:val="28"/>
        </w:rPr>
        <w:t>.</w:t>
      </w:r>
    </w:p>
    <w:p w:rsidR="00F86CB7" w:rsidRPr="007321BB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7321BB">
        <w:rPr>
          <w:noProof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обстоятельства совершения, </w:t>
      </w:r>
      <w:r w:rsidRPr="007321BB" w:rsidR="00662AB6">
        <w:rPr>
          <w:noProof/>
          <w:sz w:val="28"/>
          <w:szCs w:val="28"/>
        </w:rPr>
        <w:t>отсутствие с</w:t>
      </w:r>
      <w:r w:rsidRPr="007321BB">
        <w:rPr>
          <w:noProof/>
          <w:sz w:val="28"/>
          <w:szCs w:val="28"/>
        </w:rPr>
        <w:t>мягчающ</w:t>
      </w:r>
      <w:r w:rsidRPr="007321BB" w:rsidR="001738C3">
        <w:rPr>
          <w:noProof/>
          <w:sz w:val="28"/>
          <w:szCs w:val="28"/>
        </w:rPr>
        <w:t xml:space="preserve">их и отягчающих </w:t>
      </w:r>
      <w:r w:rsidRPr="007321BB">
        <w:rPr>
          <w:noProof/>
          <w:sz w:val="28"/>
          <w:szCs w:val="28"/>
        </w:rPr>
        <w:t xml:space="preserve">ответственность обстоятельств, и считает возможным назначить </w:t>
      </w:r>
      <w:r w:rsidRPr="007321BB" w:rsidR="00D225D2">
        <w:rPr>
          <w:noProof/>
          <w:sz w:val="28"/>
          <w:szCs w:val="28"/>
        </w:rPr>
        <w:t>Щемелеву Ф.А</w:t>
      </w:r>
      <w:r w:rsidRPr="007321BB" w:rsidR="00FA13B4">
        <w:rPr>
          <w:noProof/>
          <w:sz w:val="28"/>
          <w:szCs w:val="28"/>
        </w:rPr>
        <w:t>.</w:t>
      </w:r>
      <w:r w:rsidRPr="007321BB">
        <w:rPr>
          <w:noProof/>
          <w:sz w:val="28"/>
          <w:szCs w:val="28"/>
        </w:rPr>
        <w:t xml:space="preserve"> административное наказание в виде лишения права осуществлять охоту в минимальном размере.</w:t>
      </w:r>
    </w:p>
    <w:p w:rsidR="0016257F" w:rsidRPr="007321BB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7321BB">
        <w:rPr>
          <w:noProof/>
          <w:sz w:val="28"/>
          <w:szCs w:val="28"/>
        </w:rPr>
        <w:t xml:space="preserve">На основании изложенного и руководствуясь ст. 29.9, 29.10 Кодекса Российской Федерации об административных правонарушениях, </w:t>
      </w:r>
      <w:r w:rsidRPr="007321BB" w:rsidR="00F86CB7">
        <w:rPr>
          <w:noProof/>
          <w:sz w:val="28"/>
          <w:szCs w:val="28"/>
        </w:rPr>
        <w:t xml:space="preserve">мировой </w:t>
      </w:r>
      <w:r w:rsidRPr="007321BB">
        <w:rPr>
          <w:noProof/>
          <w:sz w:val="28"/>
          <w:szCs w:val="28"/>
        </w:rPr>
        <w:t>суд</w:t>
      </w:r>
      <w:r w:rsidRPr="007321BB" w:rsidR="00F86CB7">
        <w:rPr>
          <w:noProof/>
          <w:sz w:val="28"/>
          <w:szCs w:val="28"/>
        </w:rPr>
        <w:t>ья</w:t>
      </w:r>
      <w:r w:rsidRPr="007321BB">
        <w:rPr>
          <w:noProof/>
          <w:sz w:val="28"/>
          <w:szCs w:val="28"/>
        </w:rPr>
        <w:t xml:space="preserve"> </w:t>
      </w:r>
    </w:p>
    <w:p w:rsidR="00FA13B4" w:rsidP="000B3BEF">
      <w:pPr>
        <w:ind w:right="21" w:firstLine="567"/>
        <w:contextualSpacing/>
        <w:jc w:val="center"/>
        <w:rPr>
          <w:noProof/>
          <w:sz w:val="28"/>
          <w:szCs w:val="28"/>
        </w:rPr>
      </w:pPr>
    </w:p>
    <w:p w:rsidR="0016257F" w:rsidRPr="000B3BEF" w:rsidP="000B3BEF">
      <w:pPr>
        <w:ind w:right="21" w:firstLine="567"/>
        <w:contextualSpacing/>
        <w:jc w:val="center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ПОСТАНОВИЛ:</w:t>
      </w:r>
    </w:p>
    <w:p w:rsidR="0016257F" w:rsidRPr="000B3BEF" w:rsidP="000B3BEF">
      <w:pPr>
        <w:ind w:right="21" w:firstLine="567"/>
        <w:contextualSpacing/>
        <w:jc w:val="center"/>
        <w:rPr>
          <w:noProof/>
          <w:sz w:val="28"/>
          <w:szCs w:val="28"/>
        </w:rPr>
      </w:pPr>
    </w:p>
    <w:p w:rsidR="00F86CB7" w:rsidRPr="000B3BEF" w:rsidP="000B3BEF">
      <w:pPr>
        <w:ind w:right="21" w:firstLine="567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Щемелева Федора Александровича</w:t>
      </w:r>
      <w:r w:rsidRPr="000B3BEF" w:rsidR="003D6FDB">
        <w:rPr>
          <w:noProof/>
          <w:sz w:val="28"/>
          <w:szCs w:val="28"/>
        </w:rPr>
        <w:t xml:space="preserve"> </w:t>
      </w:r>
      <w:r w:rsidRPr="000B3BEF" w:rsidR="0016257F">
        <w:rPr>
          <w:noProof/>
          <w:sz w:val="28"/>
          <w:szCs w:val="28"/>
        </w:rPr>
        <w:t xml:space="preserve">признать виновным в совершении административного правонарушения, предусмотренного ч. 1.3 ст. 8.37 Кодекса Российской Федерации об административных правонарушениях, </w:t>
      </w:r>
      <w:r w:rsidRPr="000B3BEF">
        <w:rPr>
          <w:noProof/>
          <w:sz w:val="28"/>
          <w:szCs w:val="28"/>
        </w:rPr>
        <w:t>и назначить ему административное наказание в виде лишения права осуществлять охоту на срок 1 (один) год.</w:t>
      </w:r>
    </w:p>
    <w:p w:rsidR="00F86CB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Исполнение постановления о лишении права осуществлять охоту</w:t>
      </w:r>
      <w:r w:rsidRPr="000B3BEF">
        <w:rPr>
          <w:noProof/>
          <w:sz w:val="28"/>
          <w:szCs w:val="28"/>
        </w:rPr>
        <w:t xml:space="preserve"> осуществляется путем аннулирования охотничьего билета.</w:t>
      </w:r>
    </w:p>
    <w:p w:rsidR="00F86CB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Постановление направить для исполнения в Службу по контролю и надзору в сфере охраны окружающей среды, объектов животного мира и лесных отношений ХМАО-Югры.</w:t>
      </w:r>
    </w:p>
    <w:p w:rsidR="00F86CB7" w:rsidRPr="000B3BEF" w:rsidP="000B3BEF">
      <w:pPr>
        <w:ind w:firstLine="567"/>
        <w:contextualSpacing/>
        <w:jc w:val="both"/>
        <w:rPr>
          <w:sz w:val="28"/>
          <w:szCs w:val="28"/>
        </w:rPr>
      </w:pPr>
      <w:r w:rsidRPr="000B3BEF">
        <w:rPr>
          <w:sz w:val="28"/>
          <w:szCs w:val="28"/>
        </w:rPr>
        <w:t>Течение срока лишения специального права на</w:t>
      </w:r>
      <w:r w:rsidRPr="000B3BEF">
        <w:rPr>
          <w:sz w:val="28"/>
          <w:szCs w:val="28"/>
        </w:rPr>
        <w:t>чинается со дня вступления в законную силу постановления.</w:t>
      </w:r>
    </w:p>
    <w:p w:rsidR="00F86CB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В течение трех рабочих дней со дня вступления в законную силу данного постановления о назначении административного наказания в виде лишения права осуществлять охоту лицо, лишенное специального права</w:t>
      </w:r>
      <w:r w:rsidRPr="000B3BEF">
        <w:rPr>
          <w:noProof/>
          <w:sz w:val="28"/>
          <w:szCs w:val="28"/>
        </w:rPr>
        <w:t xml:space="preserve">, должно сдать охотничий билет,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F86CB7" w:rsidRPr="000B3BEF" w:rsidP="000B3BEF">
      <w:pPr>
        <w:ind w:firstLine="567"/>
        <w:contextualSpacing/>
        <w:jc w:val="both"/>
        <w:rPr>
          <w:sz w:val="28"/>
          <w:szCs w:val="28"/>
        </w:rPr>
      </w:pPr>
      <w:r w:rsidRPr="000B3BEF">
        <w:rPr>
          <w:sz w:val="28"/>
          <w:szCs w:val="28"/>
        </w:rPr>
        <w:t xml:space="preserve">В случае </w:t>
      </w:r>
      <w:hyperlink r:id="rId7" w:history="1">
        <w:r w:rsidRPr="000B3BEF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уклонения</w:t>
        </w:r>
      </w:hyperlink>
      <w:r w:rsidRPr="000B3BEF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 w:rsidRPr="000B3BEF">
        <w:rPr>
          <w:sz w:val="28"/>
          <w:szCs w:val="28"/>
        </w:rPr>
        <w:t>срока лишения специального права продолжается со дня сдачи лицом либ</w:t>
      </w:r>
      <w:r w:rsidRPr="000B3BEF">
        <w:rPr>
          <w:sz w:val="28"/>
          <w:szCs w:val="28"/>
        </w:rPr>
        <w:t>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6CB7" w:rsidRPr="000B3BEF" w:rsidP="000B3BEF">
      <w:pPr>
        <w:ind w:firstLine="567"/>
        <w:contextualSpacing/>
        <w:jc w:val="both"/>
        <w:rPr>
          <w:noProof/>
          <w:sz w:val="28"/>
          <w:szCs w:val="28"/>
        </w:rPr>
      </w:pPr>
      <w:r w:rsidRPr="000B3BEF">
        <w:rPr>
          <w:noProof/>
          <w:sz w:val="28"/>
          <w:szCs w:val="28"/>
        </w:rPr>
        <w:t>Постановление может быть обжаловано в</w:t>
      </w:r>
      <w:r w:rsidRPr="000B3BEF">
        <w:rPr>
          <w:noProof/>
          <w:sz w:val="28"/>
          <w:szCs w:val="28"/>
        </w:rPr>
        <w:t xml:space="preserve">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судью.</w:t>
      </w:r>
    </w:p>
    <w:p w:rsidR="00F86CB7" w:rsidRPr="000B3BEF" w:rsidP="000B3BEF">
      <w:pPr>
        <w:ind w:right="21" w:firstLine="567"/>
        <w:contextualSpacing/>
        <w:rPr>
          <w:noProof/>
          <w:sz w:val="28"/>
          <w:szCs w:val="28"/>
        </w:rPr>
      </w:pPr>
    </w:p>
    <w:p w:rsidR="00C97178" w:rsidRPr="000B3BEF" w:rsidP="000B3BEF">
      <w:pPr>
        <w:pStyle w:val="BodyText"/>
        <w:ind w:firstLine="567"/>
        <w:contextualSpacing/>
        <w:rPr>
          <w:sz w:val="28"/>
          <w:szCs w:val="28"/>
          <w:lang w:val="ru-RU"/>
        </w:rPr>
      </w:pPr>
    </w:p>
    <w:p w:rsidR="00F86CB7" w:rsidRPr="000B3BEF" w:rsidP="000B3BEF">
      <w:pPr>
        <w:pStyle w:val="BodyText"/>
        <w:ind w:firstLine="567"/>
        <w:contextualSpacing/>
        <w:rPr>
          <w:sz w:val="28"/>
          <w:szCs w:val="28"/>
          <w:lang w:val="ru-RU"/>
        </w:rPr>
      </w:pPr>
      <w:r w:rsidRPr="000B3BEF">
        <w:rPr>
          <w:sz w:val="28"/>
          <w:szCs w:val="28"/>
          <w:lang w:val="ru-RU"/>
        </w:rPr>
        <w:t>Мировой судья</w:t>
      </w:r>
      <w:r w:rsidRPr="000B3BEF" w:rsidR="00430ABB">
        <w:rPr>
          <w:sz w:val="28"/>
          <w:szCs w:val="28"/>
          <w:lang w:val="ru-RU"/>
        </w:rPr>
        <w:t>:</w:t>
      </w:r>
      <w:r w:rsidRPr="000B3BEF" w:rsidR="00081113">
        <w:rPr>
          <w:sz w:val="28"/>
          <w:szCs w:val="28"/>
          <w:lang w:val="ru-RU"/>
        </w:rPr>
        <w:t xml:space="preserve"> </w:t>
      </w:r>
      <w:r w:rsidRPr="000B3BEF" w:rsidR="001738C3">
        <w:rPr>
          <w:sz w:val="28"/>
          <w:szCs w:val="28"/>
          <w:lang w:val="ru-RU"/>
        </w:rPr>
        <w:t>подпись</w:t>
      </w:r>
    </w:p>
    <w:p w:rsidR="001738C3" w:rsidRPr="000B3BEF" w:rsidP="000B3BEF">
      <w:pPr>
        <w:pStyle w:val="BodyText"/>
        <w:ind w:firstLine="567"/>
        <w:contextualSpacing/>
        <w:rPr>
          <w:sz w:val="28"/>
          <w:szCs w:val="28"/>
          <w:lang w:val="ru-RU"/>
        </w:rPr>
      </w:pPr>
      <w:r w:rsidRPr="000B3BEF">
        <w:rPr>
          <w:sz w:val="28"/>
          <w:szCs w:val="28"/>
          <w:lang w:val="ru-RU"/>
        </w:rPr>
        <w:t>Копия верна.</w:t>
      </w:r>
    </w:p>
    <w:p w:rsidR="001738C3" w:rsidRPr="000B3BEF" w:rsidP="000B3BEF">
      <w:pPr>
        <w:pStyle w:val="BodyText"/>
        <w:ind w:firstLine="567"/>
        <w:contextualSpacing/>
        <w:rPr>
          <w:sz w:val="28"/>
          <w:szCs w:val="28"/>
          <w:lang w:val="ru-RU"/>
        </w:rPr>
      </w:pPr>
      <w:r w:rsidRPr="000B3BEF">
        <w:rPr>
          <w:sz w:val="28"/>
          <w:szCs w:val="28"/>
          <w:lang w:val="ru-RU"/>
        </w:rPr>
        <w:t xml:space="preserve">Мировой судья                  </w:t>
      </w:r>
      <w:r w:rsidRPr="000B3BEF">
        <w:rPr>
          <w:sz w:val="28"/>
          <w:szCs w:val="28"/>
          <w:lang w:val="ru-RU"/>
        </w:rPr>
        <w:tab/>
      </w:r>
      <w:r w:rsidRPr="000B3BEF">
        <w:rPr>
          <w:sz w:val="28"/>
          <w:szCs w:val="28"/>
          <w:lang w:val="ru-RU"/>
        </w:rPr>
        <w:tab/>
      </w:r>
      <w:r w:rsidRPr="000B3BEF">
        <w:rPr>
          <w:sz w:val="28"/>
          <w:szCs w:val="28"/>
          <w:lang w:val="ru-RU"/>
        </w:rPr>
        <w:tab/>
      </w:r>
      <w:r w:rsidRPr="000B3BEF">
        <w:rPr>
          <w:sz w:val="28"/>
          <w:szCs w:val="28"/>
          <w:lang w:val="ru-RU"/>
        </w:rPr>
        <w:tab/>
        <w:t xml:space="preserve">С.Т. </w:t>
      </w:r>
      <w:r w:rsidRPr="000B3BEF">
        <w:rPr>
          <w:sz w:val="28"/>
          <w:szCs w:val="28"/>
          <w:lang w:val="ru-RU"/>
        </w:rPr>
        <w:t>Биктимирова</w:t>
      </w:r>
    </w:p>
    <w:p w:rsidR="001738C3" w:rsidRPr="00647741" w:rsidP="00F86CB7">
      <w:pPr>
        <w:pStyle w:val="BodyText"/>
        <w:ind w:firstLine="708"/>
        <w:rPr>
          <w:sz w:val="28"/>
          <w:szCs w:val="28"/>
          <w:lang w:val="ru-RU"/>
        </w:rPr>
      </w:pPr>
    </w:p>
    <w:p w:rsidR="0031380D" w:rsidRPr="00647741" w:rsidP="00F86CB7">
      <w:pPr>
        <w:ind w:right="21" w:firstLine="567"/>
        <w:jc w:val="both"/>
        <w:rPr>
          <w:noProof/>
          <w:sz w:val="28"/>
          <w:szCs w:val="28"/>
        </w:rPr>
      </w:pPr>
      <w:r w:rsidRPr="00647741">
        <w:rPr>
          <w:noProof/>
          <w:sz w:val="28"/>
          <w:szCs w:val="28"/>
        </w:rPr>
        <w:t xml:space="preserve">      </w:t>
      </w:r>
    </w:p>
    <w:sectPr w:rsidSect="007321BB">
      <w:headerReference w:type="default" r:id="rId8"/>
      <w:pgSz w:w="12240" w:h="15840"/>
      <w:pgMar w:top="737" w:right="907" w:bottom="737" w:left="1474" w:header="284" w:footer="28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7331656"/>
      <w:docPartObj>
        <w:docPartGallery w:val="Page Numbers (Top of Page)"/>
        <w:docPartUnique/>
      </w:docPartObj>
    </w:sdtPr>
    <w:sdtContent>
      <w:p w:rsidR="006477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99B">
          <w:rPr>
            <w:noProof/>
          </w:rPr>
          <w:t>5</w:t>
        </w:r>
        <w:r>
          <w:fldChar w:fldCharType="end"/>
        </w:r>
      </w:p>
    </w:sdtContent>
  </w:sdt>
  <w:p w:rsidR="00647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7"/>
    <w:rsid w:val="000042F7"/>
    <w:rsid w:val="00012856"/>
    <w:rsid w:val="00022F28"/>
    <w:rsid w:val="0004698F"/>
    <w:rsid w:val="000524EE"/>
    <w:rsid w:val="00055027"/>
    <w:rsid w:val="00055CC7"/>
    <w:rsid w:val="00067344"/>
    <w:rsid w:val="00074FC6"/>
    <w:rsid w:val="00081113"/>
    <w:rsid w:val="000A2871"/>
    <w:rsid w:val="000B03B4"/>
    <w:rsid w:val="000B3BEF"/>
    <w:rsid w:val="000E6BB1"/>
    <w:rsid w:val="00121F42"/>
    <w:rsid w:val="00136BDF"/>
    <w:rsid w:val="0016257F"/>
    <w:rsid w:val="001738C3"/>
    <w:rsid w:val="0019141B"/>
    <w:rsid w:val="001B1EFA"/>
    <w:rsid w:val="001D13EE"/>
    <w:rsid w:val="00241F02"/>
    <w:rsid w:val="00252D48"/>
    <w:rsid w:val="00271F70"/>
    <w:rsid w:val="002856B2"/>
    <w:rsid w:val="002A6D79"/>
    <w:rsid w:val="002C195A"/>
    <w:rsid w:val="002D4E31"/>
    <w:rsid w:val="003033A8"/>
    <w:rsid w:val="0031380D"/>
    <w:rsid w:val="00357D44"/>
    <w:rsid w:val="00370985"/>
    <w:rsid w:val="003946EA"/>
    <w:rsid w:val="003D071A"/>
    <w:rsid w:val="003D6FDB"/>
    <w:rsid w:val="00400FC1"/>
    <w:rsid w:val="00404110"/>
    <w:rsid w:val="0041708E"/>
    <w:rsid w:val="0043000B"/>
    <w:rsid w:val="00430ABB"/>
    <w:rsid w:val="00432242"/>
    <w:rsid w:val="004333EB"/>
    <w:rsid w:val="00436324"/>
    <w:rsid w:val="00440F34"/>
    <w:rsid w:val="00473A21"/>
    <w:rsid w:val="00485C99"/>
    <w:rsid w:val="004C1489"/>
    <w:rsid w:val="004C5940"/>
    <w:rsid w:val="004E2051"/>
    <w:rsid w:val="004F3238"/>
    <w:rsid w:val="005025B2"/>
    <w:rsid w:val="00502D71"/>
    <w:rsid w:val="005212C4"/>
    <w:rsid w:val="005237F5"/>
    <w:rsid w:val="00575947"/>
    <w:rsid w:val="00596461"/>
    <w:rsid w:val="00596632"/>
    <w:rsid w:val="005B49CB"/>
    <w:rsid w:val="005D1577"/>
    <w:rsid w:val="0062042E"/>
    <w:rsid w:val="006333A1"/>
    <w:rsid w:val="00643275"/>
    <w:rsid w:val="00647741"/>
    <w:rsid w:val="00662AB6"/>
    <w:rsid w:val="006B3E30"/>
    <w:rsid w:val="006B6DBA"/>
    <w:rsid w:val="006E4102"/>
    <w:rsid w:val="006F4F8F"/>
    <w:rsid w:val="007148A8"/>
    <w:rsid w:val="00732047"/>
    <w:rsid w:val="007321BB"/>
    <w:rsid w:val="00751691"/>
    <w:rsid w:val="00760857"/>
    <w:rsid w:val="00765B54"/>
    <w:rsid w:val="007A762E"/>
    <w:rsid w:val="007B1FC5"/>
    <w:rsid w:val="007D61FD"/>
    <w:rsid w:val="007F2351"/>
    <w:rsid w:val="00800B5E"/>
    <w:rsid w:val="0080562E"/>
    <w:rsid w:val="00817771"/>
    <w:rsid w:val="00874CDF"/>
    <w:rsid w:val="00893893"/>
    <w:rsid w:val="008A54EC"/>
    <w:rsid w:val="00900389"/>
    <w:rsid w:val="00924DC5"/>
    <w:rsid w:val="00952294"/>
    <w:rsid w:val="00984098"/>
    <w:rsid w:val="00986B8D"/>
    <w:rsid w:val="009E1475"/>
    <w:rsid w:val="009F4E79"/>
    <w:rsid w:val="00A11C85"/>
    <w:rsid w:val="00A251E4"/>
    <w:rsid w:val="00A3699B"/>
    <w:rsid w:val="00A41549"/>
    <w:rsid w:val="00A51B6D"/>
    <w:rsid w:val="00A70DC5"/>
    <w:rsid w:val="00A924C7"/>
    <w:rsid w:val="00AC250A"/>
    <w:rsid w:val="00AC73A9"/>
    <w:rsid w:val="00AD017D"/>
    <w:rsid w:val="00B22EE4"/>
    <w:rsid w:val="00B332DE"/>
    <w:rsid w:val="00B60E99"/>
    <w:rsid w:val="00B86230"/>
    <w:rsid w:val="00BA06E9"/>
    <w:rsid w:val="00BA7D0B"/>
    <w:rsid w:val="00C14A65"/>
    <w:rsid w:val="00C31644"/>
    <w:rsid w:val="00C3789C"/>
    <w:rsid w:val="00C50B8E"/>
    <w:rsid w:val="00C647FF"/>
    <w:rsid w:val="00C8547E"/>
    <w:rsid w:val="00C97178"/>
    <w:rsid w:val="00CA5817"/>
    <w:rsid w:val="00CC7EA3"/>
    <w:rsid w:val="00CD0DAC"/>
    <w:rsid w:val="00D02278"/>
    <w:rsid w:val="00D02F4D"/>
    <w:rsid w:val="00D225D2"/>
    <w:rsid w:val="00D30DB2"/>
    <w:rsid w:val="00D43F82"/>
    <w:rsid w:val="00D828F2"/>
    <w:rsid w:val="00D84367"/>
    <w:rsid w:val="00D95032"/>
    <w:rsid w:val="00DA7506"/>
    <w:rsid w:val="00DB64D5"/>
    <w:rsid w:val="00DC26A7"/>
    <w:rsid w:val="00DC2FA5"/>
    <w:rsid w:val="00DC397D"/>
    <w:rsid w:val="00DD4904"/>
    <w:rsid w:val="00E13D25"/>
    <w:rsid w:val="00E14B5F"/>
    <w:rsid w:val="00E26D0D"/>
    <w:rsid w:val="00E35E4F"/>
    <w:rsid w:val="00E43DBC"/>
    <w:rsid w:val="00E76D1B"/>
    <w:rsid w:val="00EA1F39"/>
    <w:rsid w:val="00ED41A4"/>
    <w:rsid w:val="00EE39CA"/>
    <w:rsid w:val="00EF26E3"/>
    <w:rsid w:val="00F1555D"/>
    <w:rsid w:val="00F22744"/>
    <w:rsid w:val="00F33570"/>
    <w:rsid w:val="00F35106"/>
    <w:rsid w:val="00F36DA8"/>
    <w:rsid w:val="00F41D32"/>
    <w:rsid w:val="00F4509B"/>
    <w:rsid w:val="00F565E6"/>
    <w:rsid w:val="00F61443"/>
    <w:rsid w:val="00F73CC6"/>
    <w:rsid w:val="00F81277"/>
    <w:rsid w:val="00F86CB7"/>
    <w:rsid w:val="00FA13B4"/>
    <w:rsid w:val="00FE2E26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93057D44-C183-42C0-88E8-1520F63D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cat-UserDefined922160736grp-29rplc-6">
    <w:name w:val="cat-UserDefined922160736 grp-29 rplc-6"/>
    <w:basedOn w:val="DefaultParagraphFont"/>
    <w:rPr>
      <w:rFonts w:cs="Times New Roman"/>
    </w:rPr>
  </w:style>
  <w:style w:type="character" w:customStyle="1" w:styleId="cat-UserDefined-1372603857grp-30rplc-9">
    <w:name w:val="cat-UserDefined-1372603857 grp-30 rplc-9"/>
    <w:basedOn w:val="DefaultParagraphFont"/>
    <w:rPr>
      <w:rFonts w:cs="Times New Roman"/>
    </w:rPr>
  </w:style>
  <w:style w:type="character" w:customStyle="1" w:styleId="cat-UserDefined-90026653grp-31rplc-22">
    <w:name w:val="cat-UserDefined-90026653 grp-31 rplc-22"/>
    <w:basedOn w:val="DefaultParagraphFont"/>
    <w:rPr>
      <w:rFonts w:cs="Times New Roman"/>
    </w:rPr>
  </w:style>
  <w:style w:type="character" w:customStyle="1" w:styleId="cat-UserDefined-452254288grp-32rplc-27">
    <w:name w:val="cat-UserDefined-452254288 grp-32 rplc-27"/>
    <w:basedOn w:val="DefaultParagraphFont"/>
    <w:rPr>
      <w:rFonts w:cs="Times New Roman"/>
    </w:rPr>
  </w:style>
  <w:style w:type="character" w:customStyle="1" w:styleId="cat-UserDefined511776414grp-33rplc-33">
    <w:name w:val="cat-UserDefined511776414 grp-33 rplc-33"/>
    <w:basedOn w:val="DefaultParagraphFont"/>
    <w:rPr>
      <w:rFonts w:cs="Times New Roman"/>
    </w:rPr>
  </w:style>
  <w:style w:type="character" w:customStyle="1" w:styleId="cat-UserDefined511776414grp-33rplc-37">
    <w:name w:val="cat-UserDefined511776414 grp-33 rplc-37"/>
    <w:basedOn w:val="DefaultParagraphFont"/>
    <w:rPr>
      <w:rFonts w:cs="Times New Roman"/>
    </w:rPr>
  </w:style>
  <w:style w:type="character" w:customStyle="1" w:styleId="cat-UserDefined555074456grp-34rplc-39">
    <w:name w:val="cat-UserDefined555074456 grp-34 rplc-39"/>
    <w:basedOn w:val="DefaultParagraphFont"/>
    <w:rPr>
      <w:rFonts w:cs="Times New Roman"/>
    </w:rPr>
  </w:style>
  <w:style w:type="character" w:customStyle="1" w:styleId="cat-UserDefined511776414grp-33rplc-41">
    <w:name w:val="cat-UserDefined511776414 grp-33 rplc-41"/>
    <w:basedOn w:val="DefaultParagraphFont"/>
    <w:rPr>
      <w:rFonts w:cs="Times New Roman"/>
    </w:rPr>
  </w:style>
  <w:style w:type="character" w:customStyle="1" w:styleId="cat-CarNumbergrp-27rplc-43">
    <w:name w:val="cat-CarNumber grp-27 rplc-43"/>
    <w:basedOn w:val="DefaultParagraphFont"/>
    <w:rPr>
      <w:rFonts w:cs="Times New Roman"/>
    </w:rPr>
  </w:style>
  <w:style w:type="character" w:customStyle="1" w:styleId="cat-UserDefined-1250142491grp-35rplc-45">
    <w:name w:val="cat-UserDefined-1250142491 grp-35 rplc-45"/>
    <w:basedOn w:val="DefaultParagraphFont"/>
    <w:rPr>
      <w:rFonts w:cs="Times New Roman"/>
    </w:rPr>
  </w:style>
  <w:style w:type="character" w:customStyle="1" w:styleId="cat-UserDefined1020528806grp-36rplc-46">
    <w:name w:val="cat-UserDefined1020528806 grp-36 rplc-46"/>
    <w:basedOn w:val="DefaultParagraphFont"/>
    <w:rPr>
      <w:rFonts w:cs="Times New Roman"/>
    </w:rPr>
  </w:style>
  <w:style w:type="character" w:customStyle="1" w:styleId="cat-UserDefined511776414grp-33rplc-48">
    <w:name w:val="cat-UserDefined511776414 grp-33 rplc-48"/>
    <w:basedOn w:val="DefaultParagraphFont"/>
    <w:rPr>
      <w:rFonts w:cs="Times New Roman"/>
    </w:rPr>
  </w:style>
  <w:style w:type="character" w:customStyle="1" w:styleId="cat-CarNumbergrp-27rplc-52">
    <w:name w:val="cat-CarNumber grp-27 rplc-52"/>
    <w:basedOn w:val="DefaultParagraphFont"/>
    <w:rPr>
      <w:rFonts w:cs="Times New Roman"/>
    </w:rPr>
  </w:style>
  <w:style w:type="character" w:customStyle="1" w:styleId="cat-UserDefined2097658854grp-37rplc-70">
    <w:name w:val="cat-UserDefined2097658854 grp-37 rplc-70"/>
    <w:basedOn w:val="DefaultParagraphFont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8409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4098"/>
    <w:rPr>
      <w:rFonts w:ascii="Segoe UI" w:hAnsi="Segoe UI" w:cs="Times New Roman"/>
      <w:sz w:val="18"/>
    </w:rPr>
  </w:style>
  <w:style w:type="character" w:customStyle="1" w:styleId="a0">
    <w:name w:val="Основной текст_"/>
    <w:link w:val="10"/>
    <w:locked/>
    <w:rsid w:val="00404110"/>
    <w:rPr>
      <w:sz w:val="23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404110"/>
    <w:pPr>
      <w:shd w:val="clear" w:color="auto" w:fill="FFFFFF"/>
      <w:spacing w:before="240" w:line="278" w:lineRule="exact"/>
    </w:pPr>
    <w:rPr>
      <w:sz w:val="23"/>
      <w:szCs w:val="23"/>
    </w:rPr>
  </w:style>
  <w:style w:type="character" w:styleId="Hyperlink">
    <w:name w:val="Hyperlink"/>
    <w:basedOn w:val="DefaultParagraphFont"/>
    <w:uiPriority w:val="99"/>
    <w:semiHidden/>
    <w:unhideWhenUsed/>
    <w:rsid w:val="00074FC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4FC6"/>
    <w:rPr>
      <w:rFonts w:cs="Times New Roman"/>
      <w:i/>
    </w:rPr>
  </w:style>
  <w:style w:type="paragraph" w:customStyle="1" w:styleId="s1">
    <w:name w:val="s_1"/>
    <w:basedOn w:val="Normal"/>
    <w:rsid w:val="00074FC6"/>
    <w:pPr>
      <w:spacing w:before="100" w:beforeAutospacing="1" w:after="100" w:afterAutospacing="1"/>
    </w:pPr>
  </w:style>
  <w:style w:type="paragraph" w:styleId="BodyText">
    <w:name w:val="Body Text"/>
    <w:basedOn w:val="Normal"/>
    <w:link w:val="a1"/>
    <w:rsid w:val="00F36DA8"/>
    <w:pPr>
      <w:jc w:val="both"/>
    </w:pPr>
    <w:rPr>
      <w:szCs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F36DA8"/>
    <w:rPr>
      <w:sz w:val="24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AD017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017D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AD017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D017D"/>
    <w:rPr>
      <w:sz w:val="24"/>
      <w:szCs w:val="24"/>
    </w:rPr>
  </w:style>
  <w:style w:type="character" w:customStyle="1" w:styleId="30">
    <w:name w:val="Основной текст (3)_"/>
    <w:basedOn w:val="DefaultParagraphFont"/>
    <w:link w:val="31"/>
    <w:rsid w:val="00D02278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D02278"/>
    <w:pPr>
      <w:widowControl w:val="0"/>
      <w:shd w:val="clear" w:color="auto" w:fill="FFFFFF"/>
      <w:spacing w:after="3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85700&amp;dst=100034&amp;field=134&amp;date=11.01.2022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yperlink" Target="https://login.consultant.ru/link/?req=doc&amp;demo=2&amp;base=LAW&amp;n=327611&amp;dst=100158&amp;field=134&amp;date=11.01.202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